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2C75" w:rsidR="007F146D" w:rsidRDefault="00923213" w14:paraId="2D5EEA72" w14:textId="500B77D9">
      <w:pPr>
        <w:pStyle w:val="Ttulo1"/>
        <w:spacing w:line="240" w:lineRule="auto"/>
        <w:rPr>
          <w:rFonts w:ascii="Cambria" w:hAnsi="Cambria" w:eastAsia="Cambria" w:cs="Cambria"/>
          <w:color w:val="366091"/>
        </w:rPr>
      </w:pPr>
      <w:r w:rsidRPr="00BB2C75">
        <w:rPr>
          <w:rFonts w:ascii="Cambria" w:hAnsi="Cambria" w:eastAsia="Cambria" w:cs="Cambria"/>
          <w:color w:val="366091"/>
        </w:rPr>
        <w:t>Modèle de législation</w:t>
      </w:r>
      <w:r w:rsidR="00BB2C75">
        <w:rPr>
          <w:rFonts w:ascii="Cambria" w:hAnsi="Cambria" w:eastAsia="Cambria" w:cs="Cambria"/>
          <w:color w:val="366091"/>
        </w:rPr>
        <w:t xml:space="preserve"> </w:t>
      </w:r>
      <w:r w:rsidRPr="00BB2C75">
        <w:rPr>
          <w:rFonts w:ascii="Cambria" w:hAnsi="Cambria" w:eastAsia="Cambria" w:cs="Cambria"/>
          <w:color w:val="366091"/>
        </w:rPr>
        <w:t xml:space="preserve">: loi sur la lutte contre les produits </w:t>
      </w:r>
      <w:sdt>
        <w:sdtPr>
          <w:tag w:val="goog_rdk_0"/>
          <w:id w:val="-1994329993"/>
          <w:placeholder>
            <w:docPart w:val="DefaultPlaceholder_1081868574"/>
          </w:placeholder>
          <w:showingPlcHdr/>
        </w:sdtPr>
        <w:sdtContent/>
      </w:sdt>
      <w:sdt>
        <w:sdtPr>
          <w:tag w:val="goog_rdk_1"/>
          <w:id w:val="1920830170"/>
          <w:placeholder>
            <w:docPart w:val="DefaultPlaceholder_1081868574"/>
          </w:placeholder>
        </w:sdtPr>
        <w:sdtContent>
          <w:r w:rsidRPr="00BB2C75">
            <w:rPr>
              <w:rFonts w:ascii="Cambria" w:hAnsi="Cambria" w:eastAsia="Cambria" w:cs="Cambria"/>
              <w:color w:val="366091"/>
            </w:rPr>
            <w:t>du</w:t>
          </w:r>
        </w:sdtContent>
      </w:sdt>
      <w:r w:rsidRPr="00BB2C75">
        <w:rPr>
          <w:rFonts w:ascii="Cambria" w:hAnsi="Cambria" w:eastAsia="Cambria" w:cs="Cambria"/>
          <w:color w:val="366091"/>
        </w:rPr>
        <w:t xml:space="preserve"> tabac et </w:t>
      </w:r>
      <w:sdt>
        <w:sdtPr>
          <w:tag w:val="goog_rdk_2"/>
          <w:id w:val="726265703"/>
          <w:placeholder>
            <w:docPart w:val="DefaultPlaceholder_1081868574"/>
          </w:placeholder>
          <w:showingPlcHdr/>
        </w:sdtPr>
        <w:sdtContent/>
      </w:sdt>
      <w:sdt>
        <w:sdtPr>
          <w:tag w:val="goog_rdk_3"/>
          <w:id w:val="-1853023185"/>
          <w:placeholder>
            <w:docPart w:val="DefaultPlaceholder_1081868574"/>
          </w:placeholder>
        </w:sdtPr>
        <w:sdtContent>
          <w:sdt>
            <w:sdtPr>
              <w:tag w:val="goog_rdk_4"/>
              <w:id w:val="-1254977016"/>
              <w:placeholder>
                <w:docPart w:val="DefaultPlaceholder_1081868574"/>
              </w:placeholder>
              <w:showingPlcHdr/>
            </w:sdtPr>
            <w:sdtContent/>
          </w:sdt>
        </w:sdtContent>
      </w:sdt>
      <w:sdt>
        <w:sdtPr>
          <w:tag w:val="goog_rdk_5"/>
          <w:id w:val="-1919556275"/>
          <w:placeholder>
            <w:docPart w:val="DefaultPlaceholder_1081868574"/>
          </w:placeholder>
          <w:showingPlcHdr/>
        </w:sdtPr>
        <w:sdtContent/>
      </w:sdt>
      <w:r w:rsidRPr="00BB2C75" w:rsidR="00ABBEF2">
        <w:rPr>
          <w:rFonts w:ascii="Cambria" w:hAnsi="Cambria" w:eastAsia="Cambria" w:cs="Cambria"/>
          <w:color w:val="366091"/>
        </w:rPr>
        <w:t xml:space="preserve">de </w:t>
      </w:r>
      <w:r w:rsidRPr="00BB2C75">
        <w:rPr>
          <w:rFonts w:ascii="Cambria" w:hAnsi="Cambria" w:eastAsia="Cambria" w:cs="Cambria"/>
          <w:color w:val="366091"/>
        </w:rPr>
        <w:t>nicotine</w:t>
      </w:r>
    </w:p>
    <w:p w:rsidRPr="00BB2C75" w:rsidR="007F146D" w:rsidRDefault="007F146D" w14:paraId="2D5EEA73" w14:textId="77777777">
      <w:pPr>
        <w:spacing w:line="240" w:lineRule="auto"/>
        <w:rPr>
          <w:rFonts w:ascii="Cambria" w:hAnsi="Cambria" w:eastAsia="Cambria" w:cs="Cambria"/>
          <w:b/>
          <w:color w:val="000000"/>
          <w:sz w:val="24"/>
          <w:szCs w:val="24"/>
        </w:rPr>
      </w:pPr>
    </w:p>
    <w:p w:rsidRPr="00BB2C75" w:rsidR="007F146D" w:rsidRDefault="00000000" w14:paraId="2D5EEA74" w14:textId="579C7430">
      <w:pPr>
        <w:spacing w:after="0" w:line="240" w:lineRule="auto"/>
        <w:rPr>
          <w:rFonts w:ascii="Cambria" w:hAnsi="Cambria" w:eastAsia="Cambria" w:cs="Cambria"/>
          <w:b/>
          <w:color w:val="000000"/>
          <w:sz w:val="24"/>
          <w:szCs w:val="24"/>
        </w:rPr>
      </w:pPr>
      <w:sdt>
        <w:sdtPr>
          <w:tag w:val="goog_rdk_7"/>
          <w:id w:val="770053220"/>
        </w:sdtPr>
        <w:sdtContent>
          <w:r w:rsidRPr="00BB2C75" w:rsidR="00923213">
            <w:rPr>
              <w:rFonts w:ascii="Cambria" w:hAnsi="Cambria" w:eastAsia="Cambria" w:cs="Cambria"/>
              <w:b/>
              <w:color w:val="000000"/>
              <w:sz w:val="24"/>
              <w:szCs w:val="24"/>
            </w:rPr>
            <w:t>International Legal Consortium</w:t>
          </w:r>
        </w:sdtContent>
      </w:sdt>
      <w:r w:rsidRPr="00BB2C75" w:rsidR="00923213">
        <w:rPr>
          <w:rFonts w:ascii="Cambria" w:hAnsi="Cambria" w:eastAsia="Cambria" w:cs="Cambria"/>
          <w:b/>
          <w:color w:val="000000"/>
          <w:sz w:val="24"/>
          <w:szCs w:val="24"/>
        </w:rPr>
        <w:t>, Campaign for Tobacco-Free Kids</w:t>
      </w:r>
    </w:p>
    <w:p w:rsidRPr="00BB2C75" w:rsidR="007F146D" w:rsidP="23BAEF0C" w:rsidRDefault="00923213" w14:paraId="2D5EEA75" w14:textId="3F3A285E">
      <w:pPr>
        <w:spacing w:after="0" w:line="240" w:lineRule="auto"/>
        <w:rPr>
          <w:rFonts w:ascii="Cambria" w:hAnsi="Cambria" w:eastAsia="Cambria" w:cs="Cambria"/>
          <w:b/>
          <w:bCs/>
          <w:color w:val="000000"/>
          <w:sz w:val="24"/>
          <w:szCs w:val="24"/>
        </w:rPr>
      </w:pPr>
      <w:r w:rsidRPr="00BB2C75">
        <w:rPr>
          <w:rFonts w:ascii="Cambria" w:hAnsi="Cambria" w:eastAsia="Cambria" w:cs="Cambria"/>
          <w:b/>
          <w:bCs/>
          <w:i/>
          <w:iCs/>
          <w:color w:val="000000" w:themeColor="text1"/>
        </w:rPr>
        <w:t xml:space="preserve">Dernière mise à jour : </w:t>
      </w:r>
      <w:r w:rsidRPr="00BB2C75" w:rsidR="63306556">
        <w:rPr>
          <w:rFonts w:ascii="Cambria" w:hAnsi="Cambria" w:eastAsia="Cambria" w:cs="Cambria"/>
          <w:b/>
          <w:bCs/>
          <w:i/>
          <w:iCs/>
          <w:color w:val="000000" w:themeColor="text1"/>
        </w:rPr>
        <w:t>mai</w:t>
      </w:r>
      <w:r w:rsidRPr="00BB2C75">
        <w:rPr>
          <w:rFonts w:ascii="Cambria" w:hAnsi="Cambria" w:eastAsia="Cambria" w:cs="Cambria"/>
          <w:b/>
          <w:bCs/>
          <w:i/>
          <w:iCs/>
          <w:color w:val="000000" w:themeColor="text1"/>
        </w:rPr>
        <w:t xml:space="preserve"> 202</w:t>
      </w:r>
      <w:r w:rsidRPr="00BB2C75" w:rsidR="5F009F9B">
        <w:rPr>
          <w:rFonts w:ascii="Cambria" w:hAnsi="Cambria" w:eastAsia="Cambria" w:cs="Cambria"/>
          <w:b/>
          <w:bCs/>
          <w:i/>
          <w:iCs/>
          <w:color w:val="000000" w:themeColor="text1"/>
        </w:rPr>
        <w:t>3</w:t>
      </w:r>
    </w:p>
    <w:p w:rsidRPr="00BB2C75" w:rsidR="007F146D" w:rsidRDefault="007F146D" w14:paraId="2D5EEA76" w14:textId="77777777">
      <w:pPr>
        <w:spacing w:line="240" w:lineRule="auto"/>
        <w:rPr>
          <w:rFonts w:ascii="Cambria" w:hAnsi="Cambria" w:eastAsia="Cambria" w:cs="Cambria"/>
          <w:b/>
          <w:color w:val="000000"/>
          <w:sz w:val="24"/>
          <w:szCs w:val="24"/>
        </w:rPr>
      </w:pPr>
    </w:p>
    <w:sdt>
      <w:sdtPr>
        <w:id w:val="1325700936"/>
        <w:docPartObj>
          <w:docPartGallery w:val="Table of Contents"/>
          <w:docPartUnique/>
        </w:docPartObj>
      </w:sdtPr>
      <w:sdtContent>
        <w:p w:rsidRPr="00BB2C75" w:rsidR="007F146D" w:rsidRDefault="00923213" w14:paraId="2D5EEA77" w14:textId="77777777">
          <w:pPr>
            <w:pBdr>
              <w:top w:val="nil"/>
              <w:left w:val="nil"/>
              <w:bottom w:val="nil"/>
              <w:right w:val="nil"/>
              <w:between w:val="nil"/>
            </w:pBdr>
            <w:tabs>
              <w:tab w:val="right" w:pos="9350"/>
            </w:tabs>
            <w:spacing w:after="100"/>
            <w:rPr>
              <w:rFonts w:ascii="Calibri" w:hAnsi="Calibri" w:cs="Calibri"/>
              <w:color w:val="000000"/>
            </w:rPr>
          </w:pPr>
          <w:r w:rsidRPr="00BB2C75">
            <w:fldChar w:fldCharType="begin"/>
          </w:r>
          <w:r w:rsidRPr="00BB2C75">
            <w:instrText xml:space="preserve"> TOC \h \u \z \t "Heading 1,1,Heading 2,2,Heading 3,3,Heading 4,4,Heading 5,5,Heading 6,6,"</w:instrText>
          </w:r>
          <w:r w:rsidRPr="00BB2C75">
            <w:fldChar w:fldCharType="separate"/>
          </w:r>
          <w:hyperlink w:anchor="_heading=h.gjdgxs">
            <w:r w:rsidRPr="00BB2C75">
              <w:rPr>
                <w:rFonts w:ascii="Calibri" w:hAnsi="Calibri" w:cs="Calibri"/>
                <w:b/>
                <w:smallCaps/>
                <w:color w:val="000000"/>
                <w:sz w:val="24"/>
                <w:szCs w:val="24"/>
              </w:rPr>
              <w:t>CHAPITRE I – PRÉAMBULE</w:t>
            </w:r>
            <w:r w:rsidRPr="00BB2C75">
              <w:rPr>
                <w:rFonts w:ascii="Calibri" w:hAnsi="Calibri" w:cs="Calibri"/>
                <w:b/>
                <w:smallCaps/>
                <w:color w:val="000000"/>
                <w:sz w:val="24"/>
                <w:szCs w:val="24"/>
              </w:rPr>
              <w:tab/>
            </w:r>
            <w:r w:rsidRPr="00BB2C75">
              <w:rPr>
                <w:rFonts w:ascii="Calibri" w:hAnsi="Calibri" w:cs="Calibri"/>
                <w:b/>
                <w:smallCaps/>
                <w:color w:val="000000"/>
                <w:sz w:val="24"/>
                <w:szCs w:val="24"/>
              </w:rPr>
              <w:t>3</w:t>
            </w:r>
          </w:hyperlink>
        </w:p>
        <w:p w:rsidRPr="00BB2C75" w:rsidR="007F146D" w:rsidRDefault="00000000" w14:paraId="2D5EEA78" w14:textId="77777777">
          <w:pPr>
            <w:pBdr>
              <w:top w:val="nil"/>
              <w:left w:val="nil"/>
              <w:bottom w:val="nil"/>
              <w:right w:val="nil"/>
              <w:between w:val="nil"/>
            </w:pBdr>
            <w:tabs>
              <w:tab w:val="right" w:pos="9350"/>
            </w:tabs>
            <w:spacing w:after="100"/>
            <w:rPr>
              <w:rFonts w:ascii="Calibri" w:hAnsi="Calibri" w:cs="Calibri"/>
              <w:color w:val="000000"/>
            </w:rPr>
          </w:pPr>
          <w:hyperlink w:anchor="_heading=h.30j0zll">
            <w:r w:rsidRPr="00BB2C75" w:rsidR="00923213">
              <w:rPr>
                <w:rFonts w:ascii="Calibri" w:hAnsi="Calibri" w:cs="Calibri"/>
                <w:b/>
                <w:smallCaps/>
                <w:color w:val="000000"/>
                <w:sz w:val="24"/>
                <w:szCs w:val="24"/>
              </w:rPr>
              <w:t>CHAPITRE II – INTERPRÉTATION</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3</w:t>
            </w:r>
          </w:hyperlink>
        </w:p>
        <w:p w:rsidRPr="00BB2C75" w:rsidR="007F146D" w:rsidRDefault="00000000" w14:paraId="2D5EEA79" w14:textId="22624147">
          <w:pPr>
            <w:pBdr>
              <w:top w:val="nil"/>
              <w:left w:val="nil"/>
              <w:bottom w:val="nil"/>
              <w:right w:val="nil"/>
              <w:between w:val="nil"/>
            </w:pBdr>
            <w:tabs>
              <w:tab w:val="right" w:pos="9350"/>
            </w:tabs>
            <w:spacing w:after="100"/>
            <w:rPr>
              <w:rFonts w:ascii="Calibri" w:hAnsi="Calibri" w:cs="Calibri"/>
              <w:color w:val="000000"/>
            </w:rPr>
          </w:pPr>
          <w:hyperlink w:anchor="_heading=h.3znysh7">
            <w:r w:rsidRPr="00BB2C75" w:rsidR="00923213">
              <w:rPr>
                <w:rFonts w:ascii="Calibri" w:hAnsi="Calibri" w:cs="Calibri"/>
                <w:b/>
                <w:smallCaps/>
                <w:color w:val="000000"/>
                <w:sz w:val="24"/>
                <w:szCs w:val="24"/>
              </w:rPr>
              <w:t xml:space="preserve">CHAPITRE III – </w:t>
            </w:r>
            <w:r w:rsidRPr="00A96C14" w:rsidR="00A96C14">
              <w:rPr>
                <w:rFonts w:ascii="Calibri" w:hAnsi="Calibri" w:cs="Calibri"/>
                <w:b/>
                <w:smallCaps/>
                <w:color w:val="000000"/>
                <w:sz w:val="24"/>
                <w:szCs w:val="24"/>
              </w:rPr>
              <w:t>MISE EN OEUVRE ET CONTRÔLE</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8</w:t>
            </w:r>
          </w:hyperlink>
        </w:p>
        <w:p w:rsidRPr="00BB2C75" w:rsidR="007F146D" w:rsidRDefault="00000000" w14:paraId="2D5EEA7A" w14:textId="70391348">
          <w:pPr>
            <w:pBdr>
              <w:top w:val="nil"/>
              <w:left w:val="nil"/>
              <w:bottom w:val="nil"/>
              <w:right w:val="nil"/>
              <w:between w:val="nil"/>
            </w:pBdr>
            <w:tabs>
              <w:tab w:val="right" w:pos="9350"/>
            </w:tabs>
            <w:spacing w:after="100"/>
            <w:rPr>
              <w:rFonts w:ascii="Calibri" w:hAnsi="Calibri" w:cs="Calibri"/>
              <w:color w:val="000000"/>
            </w:rPr>
          </w:pPr>
          <w:hyperlink w:anchor="_heading=h.2et92p0">
            <w:r w:rsidRPr="00BB2C75" w:rsidR="00923213">
              <w:rPr>
                <w:rFonts w:ascii="Calibri" w:hAnsi="Calibri" w:cs="Calibri"/>
                <w:b/>
                <w:smallCaps/>
                <w:color w:val="000000"/>
                <w:sz w:val="24"/>
                <w:szCs w:val="24"/>
              </w:rPr>
              <w:t>CHAPITRE IV – ENVIRONNEMENTS</w:t>
            </w:r>
          </w:hyperlink>
          <w:sdt>
            <w:sdtPr>
              <w:tag w:val="goog_rdk_9"/>
              <w:id w:val="175620732"/>
            </w:sdtPr>
            <w:sdtContent>
              <w:hyperlink w:history="1" w:anchor="_heading=h.2et92p0">
                <w:r w:rsidRPr="00BB2C75" w:rsidR="00923213">
                  <w:rPr>
                    <w:rFonts w:ascii="Calibri" w:hAnsi="Calibri" w:cs="Calibri"/>
                    <w:b/>
                    <w:smallCaps/>
                    <w:color w:val="000000"/>
                    <w:sz w:val="24"/>
                    <w:szCs w:val="24"/>
                  </w:rPr>
                  <w:t xml:space="preserve"> </w:t>
                </w:r>
              </w:hyperlink>
              <w:hyperlink w:history="1" w:anchor="_heading=h.2et92p0">
                <w:r w:rsidRPr="00BB2C75" w:rsidR="00923213">
                  <w:rPr>
                    <w:rFonts w:ascii="Calibri" w:hAnsi="Calibri" w:cs="Calibri"/>
                    <w:b/>
                    <w:smallCaps/>
                    <w:color w:val="000000"/>
                    <w:sz w:val="24"/>
                    <w:szCs w:val="24"/>
                  </w:rPr>
                  <w:t xml:space="preserve">SANS </w:t>
                </w:r>
                <w:r w:rsidR="00A96C14">
                  <w:rPr>
                    <w:rFonts w:ascii="Calibri" w:hAnsi="Calibri" w:cs="Calibri"/>
                    <w:b/>
                    <w:smallCaps/>
                    <w:color w:val="000000"/>
                    <w:sz w:val="24"/>
                    <w:szCs w:val="24"/>
                  </w:rPr>
                  <w:t>FUMÉE</w:t>
                </w:r>
              </w:hyperlink>
            </w:sdtContent>
          </w:sdt>
          <w:r w:rsidR="003B2966">
            <w:t xml:space="preserve"> </w:t>
          </w:r>
          <w:sdt>
            <w:sdtPr>
              <w:tag w:val="goog_rdk_10"/>
              <w:id w:val="-2004117958"/>
            </w:sdtPr>
            <w:sdtEndPr/>
            <w:sdtContent>
              <w:r w:rsidR="003B2966">
                <w:t xml:space="preserve"> </w:t>
              </w:r>
            </w:sdtContent>
          </w:sdt>
          <w:hyperlink w:anchor="_heading=h.2et92p0">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9</w:t>
            </w:r>
          </w:hyperlink>
        </w:p>
        <w:p w:rsidRPr="00BB2C75" w:rsidR="007F146D" w:rsidRDefault="00000000" w14:paraId="2D5EEA7B" w14:textId="5BF5FA82">
          <w:pPr>
            <w:pBdr>
              <w:top w:val="nil"/>
              <w:left w:val="nil"/>
              <w:bottom w:val="nil"/>
              <w:right w:val="nil"/>
              <w:between w:val="nil"/>
            </w:pBdr>
            <w:tabs>
              <w:tab w:val="right" w:pos="9350"/>
            </w:tabs>
            <w:spacing w:after="100"/>
            <w:rPr>
              <w:rFonts w:ascii="Calibri" w:hAnsi="Calibri" w:cs="Calibri"/>
              <w:color w:val="000000"/>
            </w:rPr>
          </w:pPr>
          <w:hyperlink w:anchor="_heading=h.tyjcwt">
            <w:r w:rsidRPr="00BB2C75" w:rsidR="00923213">
              <w:rPr>
                <w:rFonts w:ascii="Calibri" w:hAnsi="Calibri" w:cs="Calibri"/>
                <w:b/>
                <w:smallCaps/>
                <w:color w:val="000000"/>
                <w:sz w:val="24"/>
                <w:szCs w:val="24"/>
              </w:rPr>
              <w:t xml:space="preserve">CHAPITRE V— </w:t>
            </w:r>
            <w:r w:rsidRPr="00A96C14" w:rsidR="00A96C14">
              <w:rPr>
                <w:rFonts w:ascii="Calibri" w:hAnsi="Calibri" w:cs="Calibri"/>
                <w:b/>
                <w:smallCaps/>
                <w:color w:val="000000"/>
                <w:sz w:val="24"/>
                <w:szCs w:val="24"/>
              </w:rPr>
              <w:t>INTERDICTIONS RELATIVES</w:t>
            </w:r>
            <w:r w:rsidR="00A96C14">
              <w:rPr>
                <w:rFonts w:ascii="Calibri" w:hAnsi="Calibri" w:cs="Calibri"/>
                <w:b/>
                <w:smallCaps/>
                <w:color w:val="000000"/>
                <w:sz w:val="24"/>
                <w:szCs w:val="24"/>
              </w:rPr>
              <w:t xml:space="preserve"> À</w:t>
            </w:r>
            <w:r w:rsidRPr="00A96C14" w:rsidR="00A96C14">
              <w:rPr>
                <w:rFonts w:ascii="Calibri" w:hAnsi="Calibri" w:cs="Calibri"/>
                <w:b/>
                <w:smallCaps/>
                <w:color w:val="000000"/>
                <w:sz w:val="24"/>
                <w:szCs w:val="24"/>
              </w:rPr>
              <w:t xml:space="preserve"> LA PUBLICITÉ, À LA PROMOTION ET AU PARRAINAGE</w:t>
            </w:r>
            <w:r w:rsidRPr="00BB2C75" w:rsidR="00923213">
              <w:rPr>
                <w:rFonts w:ascii="Calibri" w:hAnsi="Calibri" w:cs="Calibri"/>
                <w:b/>
                <w:smallCaps/>
                <w:color w:val="000000"/>
                <w:sz w:val="24"/>
                <w:szCs w:val="24"/>
              </w:rPr>
              <w:t xml:space="preserve"> </w:t>
            </w:r>
          </w:hyperlink>
          <w:sdt>
            <w:sdtPr>
              <w:tag w:val="goog_rdk_12"/>
              <w:id w:val="1769575667"/>
            </w:sdtPr>
            <w:sdtContent>
              <w:r w:rsidR="003B2966">
                <w:t xml:space="preserve"> </w:t>
              </w:r>
            </w:sdtContent>
          </w:sdt>
          <w:r w:rsidR="003B2966">
            <w:t xml:space="preserve">   </w:t>
          </w:r>
        </w:p>
        <w:p w:rsidRPr="00BB2C75" w:rsidR="007F146D" w:rsidRDefault="00000000" w14:paraId="2D5EEA7C" w14:textId="77777777">
          <w:pPr>
            <w:pBdr>
              <w:top w:val="nil"/>
              <w:left w:val="nil"/>
              <w:bottom w:val="nil"/>
              <w:right w:val="nil"/>
              <w:between w:val="nil"/>
            </w:pBdr>
            <w:tabs>
              <w:tab w:val="right" w:pos="9350"/>
            </w:tabs>
            <w:spacing w:after="100"/>
            <w:rPr>
              <w:rFonts w:ascii="Calibri" w:hAnsi="Calibri" w:cs="Calibri"/>
              <w:color w:val="000000"/>
            </w:rPr>
          </w:pPr>
          <w:hyperlink w:anchor="_heading=h.4d34og8">
            <w:r w:rsidRPr="00BB2C75" w:rsidR="00923213">
              <w:rPr>
                <w:rFonts w:ascii="Calibri" w:hAnsi="Calibri" w:cs="Calibri"/>
                <w:b/>
                <w:smallCaps/>
                <w:color w:val="000000"/>
                <w:sz w:val="24"/>
                <w:szCs w:val="24"/>
              </w:rPr>
              <w:t>CHAPITRE VI – CONDITIONNEMENT ET ÉTIQUETAGE</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12</w:t>
            </w:r>
          </w:hyperlink>
        </w:p>
        <w:p w:rsidRPr="00BB2C75" w:rsidR="007F146D" w:rsidRDefault="00000000" w14:paraId="2D5EEA7D" w14:textId="7ACB042B">
          <w:pPr>
            <w:pBdr>
              <w:top w:val="nil"/>
              <w:left w:val="nil"/>
              <w:bottom w:val="nil"/>
              <w:right w:val="nil"/>
              <w:between w:val="nil"/>
            </w:pBdr>
            <w:tabs>
              <w:tab w:val="right" w:pos="9350"/>
            </w:tabs>
            <w:spacing w:after="100"/>
            <w:rPr>
              <w:rFonts w:ascii="Calibri" w:hAnsi="Calibri" w:cs="Calibri"/>
              <w:color w:val="000000"/>
            </w:rPr>
          </w:pPr>
          <w:hyperlink w:anchor="_heading=h.2s8eyo1">
            <w:r w:rsidRPr="00BB2C75" w:rsidR="00923213">
              <w:rPr>
                <w:rFonts w:ascii="Calibri" w:hAnsi="Calibri" w:cs="Calibri"/>
                <w:b/>
                <w:smallCaps/>
                <w:color w:val="000000"/>
                <w:sz w:val="24"/>
                <w:szCs w:val="24"/>
              </w:rPr>
              <w:t>CHAPITRE VII - VENTE DE</w:t>
            </w:r>
          </w:hyperlink>
          <w:sdt>
            <w:sdtPr>
              <w:tag w:val="goog_rdk_15"/>
              <w:id w:val="-1182743668"/>
            </w:sdtPr>
            <w:sdtContent>
              <w:hyperlink w:history="1" w:anchor="_heading=h.2s8eyo1">
                <w:r w:rsidRPr="00BB2C75" w:rsidR="00923213">
                  <w:rPr>
                    <w:rFonts w:ascii="Calibri" w:hAnsi="Calibri" w:cs="Calibri"/>
                    <w:b/>
                    <w:smallCaps/>
                    <w:color w:val="000000"/>
                    <w:sz w:val="24"/>
                    <w:szCs w:val="24"/>
                  </w:rPr>
                  <w:t xml:space="preserve"> </w:t>
                </w:r>
              </w:hyperlink>
              <w:hyperlink w:history="1" w:anchor="_heading=h.2s8eyo1">
                <w:r w:rsidRPr="00BB2C75" w:rsidR="00923213">
                  <w:rPr>
                    <w:rFonts w:ascii="Calibri" w:hAnsi="Calibri" w:cs="Calibri"/>
                    <w:b/>
                    <w:smallCaps/>
                    <w:color w:val="000000"/>
                    <w:sz w:val="24"/>
                    <w:szCs w:val="24"/>
                  </w:rPr>
                  <w:t>PRODUITS DU TABAC</w:t>
                </w:r>
              </w:hyperlink>
            </w:sdtContent>
          </w:sdt>
          <w:hyperlink w:anchor="_heading=h.2s8eyo1">
            <w:r w:rsidRPr="00BB2C75" w:rsidR="00923213">
              <w:rPr>
                <w:rFonts w:ascii="Calibri" w:hAnsi="Calibri" w:cs="Calibri"/>
                <w:b/>
                <w:smallCaps/>
                <w:color w:val="000000"/>
                <w:sz w:val="24"/>
                <w:szCs w:val="24"/>
              </w:rPr>
              <w:t xml:space="preserve"> OU DE PRODUITS LIÉS</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18</w:t>
            </w:r>
          </w:hyperlink>
        </w:p>
        <w:p w:rsidRPr="00BB2C75" w:rsidR="007F146D" w:rsidRDefault="00000000" w14:paraId="2D5EEA7E" w14:textId="7A2A925C">
          <w:pPr>
            <w:pBdr>
              <w:top w:val="nil"/>
              <w:left w:val="nil"/>
              <w:bottom w:val="nil"/>
              <w:right w:val="nil"/>
              <w:between w:val="nil"/>
            </w:pBdr>
            <w:tabs>
              <w:tab w:val="right" w:pos="9350"/>
            </w:tabs>
            <w:spacing w:after="100"/>
            <w:rPr>
              <w:rFonts w:ascii="Calibri" w:hAnsi="Calibri" w:cs="Calibri"/>
              <w:color w:val="000000"/>
            </w:rPr>
          </w:pPr>
          <w:hyperlink w:anchor="_heading=h.17dp8vu">
            <w:r w:rsidRPr="00BB2C75" w:rsidR="00923213">
              <w:rPr>
                <w:rFonts w:ascii="Calibri" w:hAnsi="Calibri" w:cs="Calibri"/>
                <w:b/>
                <w:smallCaps/>
                <w:color w:val="000000"/>
                <w:sz w:val="24"/>
                <w:szCs w:val="24"/>
              </w:rPr>
              <w:t>CHAPITRE VIII</w:t>
            </w:r>
            <w:r w:rsidRPr="00BB2C75" w:rsidR="00923213">
              <w:rPr>
                <w:rFonts w:ascii="Calibri" w:hAnsi="Calibri" w:cs="Calibri"/>
                <w:b/>
                <w:smallCaps/>
                <w:color w:val="000000"/>
                <w:sz w:val="24"/>
                <w:szCs w:val="24"/>
              </w:rPr>
              <w:t xml:space="preserve"> </w:t>
            </w:r>
            <w:r w:rsidRPr="00BB2C75" w:rsidR="00923213">
              <w:rPr>
                <w:rFonts w:ascii="Calibri" w:hAnsi="Calibri" w:cs="Calibri"/>
                <w:b/>
                <w:smallCaps/>
                <w:color w:val="000000"/>
                <w:sz w:val="24"/>
                <w:szCs w:val="24"/>
              </w:rPr>
              <w:t>– RÉGLEMENTATION DES</w:t>
            </w:r>
          </w:hyperlink>
          <w:sdt>
            <w:sdtPr>
              <w:tag w:val="goog_rdk_21"/>
              <w:id w:val="233448730"/>
            </w:sdtPr>
            <w:sdtContent>
              <w:hyperlink w:history="1" w:anchor="_heading=h.17dp8vu">
                <w:r w:rsidRPr="00BB2C75" w:rsidR="00923213">
                  <w:rPr>
                    <w:rFonts w:ascii="Calibri" w:hAnsi="Calibri" w:cs="Calibri"/>
                    <w:b/>
                    <w:smallCaps/>
                    <w:color w:val="000000"/>
                    <w:sz w:val="24"/>
                    <w:szCs w:val="24"/>
                  </w:rPr>
                  <w:t xml:space="preserve"> PRODUITS DU TA</w:t>
                </w:r>
              </w:hyperlink>
              <w:hyperlink w:history="1" w:anchor="_heading=h.17dp8vu">
                <w:r w:rsidRPr="00BB2C75" w:rsidR="00923213">
                  <w:rPr>
                    <w:rFonts w:ascii="Calibri" w:hAnsi="Calibri" w:cs="Calibri"/>
                    <w:b/>
                    <w:smallCaps/>
                    <w:color w:val="000000"/>
                    <w:sz w:val="24"/>
                    <w:szCs w:val="24"/>
                  </w:rPr>
                  <w:t>BAC</w:t>
                </w:r>
              </w:hyperlink>
            </w:sdtContent>
          </w:sdt>
          <w:hyperlink w:anchor="_heading=h.17dp8vu">
            <w:r w:rsidRPr="00BB2C75" w:rsidR="00923213">
              <w:rPr>
                <w:rFonts w:ascii="Calibri" w:hAnsi="Calibri" w:cs="Calibri"/>
                <w:b/>
                <w:smallCaps/>
                <w:color w:val="000000"/>
                <w:sz w:val="24"/>
                <w:szCs w:val="24"/>
              </w:rPr>
              <w:t xml:space="preserve"> OU DES PRODUITS LIÉS, </w:t>
            </w:r>
            <w:r w:rsidRPr="00BB2C75" w:rsidR="00923213">
              <w:rPr>
                <w:rFonts w:ascii="Calibri" w:hAnsi="Calibri" w:cs="Calibri"/>
                <w:b/>
                <w:smallCaps/>
                <w:color w:val="000000"/>
                <w:sz w:val="24"/>
                <w:szCs w:val="24"/>
              </w:rPr>
              <w:br/>
            </w:r>
            <w:r w:rsidRPr="00BB2C75" w:rsidR="00923213">
              <w:rPr>
                <w:rFonts w:ascii="Calibri" w:hAnsi="Calibri" w:cs="Calibri"/>
                <w:b/>
                <w:smallCaps/>
                <w:color w:val="000000"/>
                <w:sz w:val="24"/>
                <w:szCs w:val="24"/>
              </w:rPr>
              <w:t>DES CONTENUS ET ÉMISSIONS ET EXIGENCES D’INFORMATION ET DE COMMUNICATION</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20</w:t>
            </w:r>
          </w:hyperlink>
        </w:p>
        <w:p w:rsidRPr="00A96C14" w:rsidR="007F146D" w:rsidRDefault="00000000" w14:paraId="2D5EEA7F" w14:textId="26C786F2">
          <w:pPr>
            <w:pBdr>
              <w:top w:val="nil"/>
              <w:left w:val="nil"/>
              <w:bottom w:val="nil"/>
              <w:right w:val="nil"/>
              <w:between w:val="nil"/>
            </w:pBdr>
            <w:tabs>
              <w:tab w:val="right" w:pos="9350"/>
            </w:tabs>
            <w:spacing w:after="100"/>
            <w:rPr>
              <w:rFonts w:ascii="Calibri" w:hAnsi="Calibri" w:cs="Calibri"/>
              <w:color w:val="000000"/>
              <w:sz w:val="24"/>
              <w:szCs w:val="24"/>
            </w:rPr>
          </w:pPr>
          <w:hyperlink w:anchor="_heading=h.3rdcrjn">
            <w:r w:rsidR="00A96C14">
              <w:rPr>
                <w:rFonts w:ascii="Calibri" w:hAnsi="Calibri" w:cs="Calibri"/>
                <w:b/>
                <w:smallCaps/>
                <w:color w:val="000000"/>
                <w:sz w:val="24"/>
                <w:szCs w:val="24"/>
              </w:rPr>
              <w:t>CHAPITRE IX - PROTECTION DES POLITIQUES DE LUTTE ANTITABAC CONTRE LES INTÉRÊTS COMMERCIAUX ET AUTRES INTÉRÊTS PARTICULIERS D</w:t>
            </w:r>
            <w:r w:rsidRPr="00A96C14" w:rsidR="00923213">
              <w:rPr>
                <w:rFonts w:ascii="Calibri" w:hAnsi="Calibri" w:cs="Calibri"/>
                <w:b/>
                <w:smallCaps/>
                <w:color w:val="000000"/>
                <w:sz w:val="24"/>
                <w:szCs w:val="24"/>
              </w:rPr>
              <w:t xml:space="preserve">E L’INDUSTRIE </w:t>
            </w:r>
          </w:hyperlink>
          <w:sdt>
            <w:sdtPr>
              <w:rPr>
                <w:sz w:val="24"/>
                <w:szCs w:val="24"/>
              </w:rPr>
              <w:tag w:val="goog_rdk_27"/>
              <w:id w:val="751858360"/>
            </w:sdtPr>
            <w:sdtContent>
              <w:hyperlink w:history="1" w:anchor="_heading=h.3rdcrjn">
                <w:r w:rsidRPr="00A96C14" w:rsidR="00923213">
                  <w:rPr>
                    <w:rFonts w:ascii="Calibri" w:hAnsi="Calibri" w:cs="Calibri"/>
                    <w:b/>
                    <w:smallCaps/>
                    <w:color w:val="000000"/>
                    <w:sz w:val="24"/>
                    <w:szCs w:val="24"/>
                  </w:rPr>
                  <w:t>DU TABAC</w:t>
                </w:r>
              </w:hyperlink>
            </w:sdtContent>
          </w:sdt>
          <w:sdt>
            <w:sdtPr>
              <w:rPr>
                <w:sz w:val="24"/>
                <w:szCs w:val="24"/>
              </w:rPr>
              <w:tag w:val="goog_rdk_28"/>
              <w:id w:val="1741131660"/>
            </w:sdtPr>
            <w:sdtContent>
              <w:r w:rsidRPr="00A96C14" w:rsidR="003B2966">
                <w:rPr>
                  <w:sz w:val="24"/>
                  <w:szCs w:val="24"/>
                </w:rPr>
                <w:t xml:space="preserve"> </w:t>
              </w:r>
            </w:sdtContent>
          </w:sdt>
          <w:hyperlink w:anchor="_heading=h.3rdcrjn">
            <w:r w:rsidRPr="00A96C14" w:rsidR="00923213">
              <w:rPr>
                <w:rFonts w:ascii="Calibri" w:hAnsi="Calibri" w:cs="Calibri"/>
                <w:b/>
                <w:smallCaps/>
                <w:color w:val="000000"/>
                <w:sz w:val="24"/>
                <w:szCs w:val="24"/>
              </w:rPr>
              <w:t>OU DES PRODUITS LIÉS</w:t>
            </w:r>
            <w:r w:rsidRPr="00A96C14" w:rsidR="00923213">
              <w:rPr>
                <w:rFonts w:ascii="Calibri" w:hAnsi="Calibri" w:cs="Calibri"/>
                <w:b/>
                <w:smallCaps/>
                <w:color w:val="000000"/>
                <w:sz w:val="24"/>
                <w:szCs w:val="24"/>
              </w:rPr>
              <w:tab/>
            </w:r>
            <w:r w:rsidRPr="00A96C14" w:rsidR="00923213">
              <w:rPr>
                <w:rFonts w:ascii="Calibri" w:hAnsi="Calibri" w:cs="Calibri"/>
                <w:b/>
                <w:smallCaps/>
                <w:color w:val="000000"/>
                <w:sz w:val="24"/>
                <w:szCs w:val="24"/>
              </w:rPr>
              <w:t>21</w:t>
            </w:r>
          </w:hyperlink>
        </w:p>
        <w:p w:rsidRPr="00BB2C75" w:rsidR="007F146D" w:rsidRDefault="00000000" w14:paraId="2D5EEA80" w14:textId="77777777">
          <w:pPr>
            <w:pBdr>
              <w:top w:val="nil"/>
              <w:left w:val="nil"/>
              <w:bottom w:val="nil"/>
              <w:right w:val="nil"/>
              <w:between w:val="nil"/>
            </w:pBdr>
            <w:tabs>
              <w:tab w:val="right" w:pos="9350"/>
            </w:tabs>
            <w:spacing w:after="100"/>
            <w:rPr>
              <w:rFonts w:ascii="Calibri" w:hAnsi="Calibri" w:cs="Calibri"/>
              <w:color w:val="000000"/>
            </w:rPr>
          </w:pPr>
          <w:hyperlink w:anchor="_heading=h.26in1rg">
            <w:r w:rsidRPr="00BB2C75" w:rsidR="00923213">
              <w:rPr>
                <w:rFonts w:ascii="Calibri" w:hAnsi="Calibri" w:cs="Calibri"/>
                <w:b/>
                <w:smallCaps/>
                <w:color w:val="000000"/>
                <w:sz w:val="24"/>
                <w:szCs w:val="24"/>
              </w:rPr>
              <w:t>CHAPITRE X - SANCTIONS ET APPLICATION</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25</w:t>
            </w:r>
          </w:hyperlink>
        </w:p>
        <w:p w:rsidRPr="00BB2C75" w:rsidR="007F146D" w:rsidRDefault="00000000" w14:paraId="2D5EEA81" w14:textId="77777777">
          <w:pPr>
            <w:pBdr>
              <w:top w:val="nil"/>
              <w:left w:val="nil"/>
              <w:bottom w:val="nil"/>
              <w:right w:val="nil"/>
              <w:between w:val="nil"/>
            </w:pBdr>
            <w:tabs>
              <w:tab w:val="right" w:pos="9350"/>
            </w:tabs>
            <w:spacing w:after="100"/>
            <w:rPr>
              <w:rFonts w:ascii="Calibri" w:hAnsi="Calibri" w:cs="Calibri"/>
              <w:color w:val="000000"/>
            </w:rPr>
          </w:pPr>
          <w:hyperlink w:anchor="_heading=h.lnxbz9">
            <w:r w:rsidRPr="00BB2C75" w:rsidR="00923213">
              <w:rPr>
                <w:rFonts w:ascii="Calibri" w:hAnsi="Calibri" w:cs="Calibri"/>
                <w:b/>
                <w:smallCaps/>
                <w:color w:val="000000"/>
                <w:sz w:val="24"/>
                <w:szCs w:val="24"/>
              </w:rPr>
              <w:t>CHAPITRE XI ‒ DIVERS</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26</w:t>
            </w:r>
          </w:hyperlink>
        </w:p>
        <w:p w:rsidRPr="00BB2C75" w:rsidR="007F146D" w:rsidRDefault="00000000" w14:paraId="2D5EEA82" w14:textId="77777777">
          <w:pPr>
            <w:pBdr>
              <w:top w:val="nil"/>
              <w:left w:val="nil"/>
              <w:bottom w:val="nil"/>
              <w:right w:val="nil"/>
              <w:between w:val="nil"/>
            </w:pBdr>
            <w:tabs>
              <w:tab w:val="right" w:pos="9350"/>
            </w:tabs>
            <w:spacing w:after="100"/>
            <w:rPr>
              <w:rFonts w:ascii="Calibri" w:hAnsi="Calibri" w:cs="Calibri"/>
              <w:color w:val="000000"/>
            </w:rPr>
          </w:pPr>
          <w:hyperlink w:anchor="_heading=h.35nkun2">
            <w:r w:rsidRPr="00BB2C75" w:rsidR="00923213">
              <w:rPr>
                <w:rFonts w:ascii="Calibri" w:hAnsi="Calibri" w:cs="Calibri"/>
                <w:b/>
                <w:smallCaps/>
                <w:color w:val="000000"/>
                <w:sz w:val="24"/>
                <w:szCs w:val="24"/>
              </w:rPr>
              <w:t>CHAPITRE XII ‒ POUVOIR DE RÉGLEMENTATION</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27</w:t>
            </w:r>
          </w:hyperlink>
        </w:p>
        <w:p w:rsidRPr="00BB2C75" w:rsidR="007F146D" w:rsidRDefault="00000000" w14:paraId="2D5EEA83" w14:textId="77777777">
          <w:pPr>
            <w:pBdr>
              <w:top w:val="nil"/>
              <w:left w:val="nil"/>
              <w:bottom w:val="nil"/>
              <w:right w:val="nil"/>
              <w:between w:val="nil"/>
            </w:pBdr>
            <w:tabs>
              <w:tab w:val="right" w:pos="9350"/>
            </w:tabs>
            <w:spacing w:after="100"/>
            <w:rPr>
              <w:rFonts w:ascii="Calibri" w:hAnsi="Calibri" w:cs="Calibri"/>
              <w:color w:val="000000"/>
            </w:rPr>
          </w:pPr>
          <w:hyperlink w:anchor="_heading=h.1ksv4uv">
            <w:r w:rsidRPr="00BB2C75" w:rsidR="00923213">
              <w:rPr>
                <w:rFonts w:ascii="Calibri" w:hAnsi="Calibri" w:cs="Calibri"/>
                <w:b/>
                <w:smallCaps/>
                <w:color w:val="000000"/>
                <w:sz w:val="24"/>
                <w:szCs w:val="24"/>
              </w:rPr>
              <w:t>APPENDICE</w:t>
            </w:r>
            <w:r w:rsidRPr="00BB2C75" w:rsidR="00923213">
              <w:rPr>
                <w:rFonts w:ascii="Calibri" w:hAnsi="Calibri" w:cs="Calibri"/>
                <w:b/>
                <w:smallCaps/>
                <w:color w:val="000000"/>
                <w:sz w:val="24"/>
                <w:szCs w:val="24"/>
              </w:rPr>
              <w:tab/>
            </w:r>
            <w:r w:rsidRPr="00BB2C75" w:rsidR="00923213">
              <w:rPr>
                <w:rFonts w:ascii="Calibri" w:hAnsi="Calibri" w:cs="Calibri"/>
                <w:b/>
                <w:smallCaps/>
                <w:color w:val="000000"/>
                <w:sz w:val="24"/>
                <w:szCs w:val="24"/>
              </w:rPr>
              <w:t>28</w:t>
            </w:r>
          </w:hyperlink>
        </w:p>
        <w:p w:rsidRPr="00BB2C75" w:rsidR="007F146D" w:rsidRDefault="00923213" w14:paraId="2D5EEA84" w14:textId="77777777">
          <w:pPr>
            <w:rPr>
              <w:b/>
              <w:sz w:val="24"/>
              <w:szCs w:val="24"/>
            </w:rPr>
          </w:pPr>
          <w:r w:rsidRPr="00BB2C75">
            <w:fldChar w:fldCharType="end"/>
          </w:r>
        </w:p>
      </w:sdtContent>
    </w:sdt>
    <w:p w:rsidRPr="00BB2C75" w:rsidR="007F146D" w:rsidRDefault="007F146D" w14:paraId="2D5EEA85" w14:textId="77777777">
      <w:pPr>
        <w:rPr>
          <w:b/>
          <w:sz w:val="24"/>
          <w:szCs w:val="24"/>
        </w:rPr>
      </w:pPr>
    </w:p>
    <w:p w:rsidRPr="00BB2C75" w:rsidR="007F146D" w:rsidRDefault="007F146D" w14:paraId="2D5EEA86" w14:textId="77777777">
      <w:pPr>
        <w:pBdr>
          <w:top w:val="nil"/>
          <w:left w:val="nil"/>
          <w:bottom w:val="nil"/>
          <w:right w:val="nil"/>
          <w:between w:val="nil"/>
        </w:pBdr>
        <w:spacing w:after="0" w:line="240" w:lineRule="auto"/>
        <w:jc w:val="both"/>
        <w:rPr>
          <w:rFonts w:ascii="Times New Roman" w:hAnsi="Times New Roman" w:eastAsia="Times New Roman" w:cs="Times New Roman"/>
          <w:b/>
          <w:color w:val="000000"/>
          <w:sz w:val="24"/>
          <w:szCs w:val="24"/>
        </w:rPr>
      </w:pPr>
    </w:p>
    <w:p w:rsidRPr="00BB2C75" w:rsidR="007F146D" w:rsidRDefault="007F146D" w14:paraId="2D5EEA87" w14:textId="77777777">
      <w:pPr>
        <w:pBdr>
          <w:top w:val="nil"/>
          <w:left w:val="nil"/>
          <w:bottom w:val="nil"/>
          <w:right w:val="nil"/>
          <w:between w:val="nil"/>
        </w:pBdr>
        <w:spacing w:after="0" w:line="240" w:lineRule="auto"/>
        <w:jc w:val="both"/>
        <w:rPr>
          <w:rFonts w:ascii="Times New Roman" w:hAnsi="Times New Roman" w:eastAsia="Times New Roman" w:cs="Times New Roman"/>
          <w:b/>
          <w:color w:val="000000"/>
          <w:sz w:val="24"/>
          <w:szCs w:val="24"/>
        </w:rPr>
      </w:pPr>
    </w:p>
    <w:p w:rsidRPr="00BB2C75" w:rsidR="007F146D" w:rsidRDefault="007F146D" w14:paraId="2D5EEA88" w14:textId="77777777">
      <w:pPr>
        <w:rPr>
          <w:sz w:val="24"/>
          <w:szCs w:val="24"/>
        </w:rPr>
      </w:pPr>
    </w:p>
    <w:p w:rsidRPr="00BB2C75" w:rsidR="007F146D" w:rsidRDefault="007F146D" w14:paraId="2D5EEA89" w14:textId="77777777">
      <w:pPr>
        <w:rPr>
          <w:sz w:val="24"/>
          <w:szCs w:val="24"/>
        </w:rPr>
      </w:pPr>
    </w:p>
    <w:p w:rsidR="007F146D" w:rsidRDefault="007F146D" w14:paraId="2D5EEA8A" w14:textId="77777777">
      <w:pPr>
        <w:rPr>
          <w:sz w:val="24"/>
          <w:szCs w:val="24"/>
        </w:rPr>
      </w:pPr>
    </w:p>
    <w:p w:rsidRPr="00BB2C75" w:rsidR="00BB2C75" w:rsidRDefault="00BB2C75" w14:paraId="481F896E" w14:textId="77777777">
      <w:pPr>
        <w:rPr>
          <w:sz w:val="24"/>
          <w:szCs w:val="24"/>
        </w:rPr>
      </w:pPr>
    </w:p>
    <w:p w:rsidRPr="00BB2C75" w:rsidR="007F146D" w:rsidRDefault="00923213" w14:paraId="2D5EEA8B" w14:textId="77777777">
      <w:pPr>
        <w:spacing w:after="0"/>
        <w:rPr>
          <w:b/>
          <w:color w:val="000000"/>
        </w:rPr>
      </w:pPr>
      <w:r w:rsidRPr="00BB2C75">
        <w:rPr>
          <w:b/>
          <w:color w:val="000000"/>
        </w:rPr>
        <w:t>Présentation du modèle</w:t>
      </w:r>
    </w:p>
    <w:p w:rsidRPr="00BB2C75" w:rsidR="007F146D" w:rsidRDefault="00923213" w14:paraId="2D5EEA8C" w14:textId="59F8AF3B">
      <w:pPr>
        <w:pBdr>
          <w:top w:val="nil"/>
          <w:left w:val="nil"/>
          <w:bottom w:val="nil"/>
          <w:right w:val="nil"/>
          <w:between w:val="nil"/>
        </w:pBdr>
        <w:spacing w:line="240" w:lineRule="auto"/>
        <w:rPr>
          <w:rFonts w:ascii="Calibri" w:hAnsi="Calibri" w:cs="Calibri"/>
          <w:color w:val="000000"/>
        </w:rPr>
      </w:pPr>
      <w:r w:rsidRPr="00BB2C75">
        <w:rPr>
          <w:rFonts w:ascii="Calibri" w:hAnsi="Calibri" w:cs="Calibri"/>
          <w:color w:val="000000"/>
        </w:rPr>
        <w:t xml:space="preserve">Le présent modèle de réglementation globale des dispositifs et </w:t>
      </w:r>
      <w:sdt>
        <w:sdtPr>
          <w:tag w:val="goog_rdk_29"/>
          <w:id w:val="106168482"/>
        </w:sdtPr>
        <w:sdtContent>
          <w:r w:rsidRPr="00BB2C75">
            <w:rPr>
              <w:rFonts w:ascii="Calibri" w:hAnsi="Calibri" w:cs="Calibri"/>
              <w:color w:val="000000"/>
            </w:rPr>
            <w:t>produits du tabac</w:t>
          </w:r>
        </w:sdtContent>
      </w:sdt>
      <w:r w:rsidRPr="00BB2C75">
        <w:rPr>
          <w:rFonts w:ascii="Calibri" w:hAnsi="Calibri" w:cs="Calibri"/>
          <w:color w:val="000000"/>
        </w:rPr>
        <w:t xml:space="preserve"> </w:t>
      </w:r>
      <w:sdt>
        <w:sdtPr>
          <w:tag w:val="goog_rdk_31"/>
          <w:id w:val="-1231455743"/>
        </w:sdtPr>
        <w:sdtContent>
          <w:r w:rsidRPr="00BB2C75">
            <w:rPr>
              <w:rFonts w:ascii="Calibri" w:hAnsi="Calibri" w:cs="Calibri"/>
              <w:color w:val="000000"/>
            </w:rPr>
            <w:t>et de nicotine</w:t>
          </w:r>
        </w:sdtContent>
      </w:sdt>
      <w:r w:rsidR="00BB2C75">
        <w:t xml:space="preserve"> </w:t>
      </w:r>
      <w:r w:rsidRPr="00BB2C75">
        <w:rPr>
          <w:rFonts w:ascii="Calibri" w:hAnsi="Calibri" w:cs="Calibri"/>
          <w:color w:val="000000"/>
        </w:rPr>
        <w:t xml:space="preserve">propose des dispositions pour mettre en application les exigences requises par la Convention-cadre de l’OMS pour la lutte anti-tabac (CCLAT de l’OMS) et formule des recommandations issues des Directives pour l’application de cette convention. Ce modèle modifie et actualise les versions précédentes développées par le </w:t>
      </w:r>
      <w:sdt>
        <w:sdtPr>
          <w:tag w:val="goog_rdk_36"/>
          <w:id w:val="-1411765120"/>
        </w:sdtPr>
        <w:sdtContent>
          <w:r w:rsidRPr="00BB2C75">
            <w:rPr>
              <w:rFonts w:ascii="Calibri" w:hAnsi="Calibri" w:cs="Calibri"/>
              <w:color w:val="000000"/>
            </w:rPr>
            <w:t>International Legal Consortium</w:t>
          </w:r>
        </w:sdtContent>
      </w:sdt>
      <w:r w:rsidRPr="00BB2C75">
        <w:rPr>
          <w:rFonts w:ascii="Calibri" w:hAnsi="Calibri" w:cs="Calibri"/>
          <w:color w:val="000000"/>
        </w:rPr>
        <w:t xml:space="preserve"> de Campaign for Tobacco-Free Kids. </w:t>
      </w:r>
    </w:p>
    <w:p w:rsidRPr="00BB2C75" w:rsidR="007F146D" w:rsidRDefault="00923213" w14:paraId="2D5EEA8D" w14:textId="19B3993D">
      <w:pPr>
        <w:pBdr>
          <w:top w:val="nil"/>
          <w:left w:val="nil"/>
          <w:bottom w:val="nil"/>
          <w:right w:val="nil"/>
          <w:between w:val="nil"/>
        </w:pBdr>
        <w:spacing w:line="240" w:lineRule="auto"/>
        <w:rPr>
          <w:rFonts w:ascii="Calibri" w:hAnsi="Calibri" w:cs="Calibri"/>
          <w:color w:val="000000"/>
        </w:rPr>
      </w:pPr>
      <w:r w:rsidRPr="00BB2C75">
        <w:rPr>
          <w:rFonts w:ascii="Calibri" w:hAnsi="Calibri" w:cs="Calibri"/>
          <w:color w:val="000000"/>
        </w:rPr>
        <w:t>Ce modèle met l’accent sur l’application</w:t>
      </w:r>
      <w:sdt>
        <w:sdtPr>
          <w:tag w:val="goog_rdk_39"/>
          <w:id w:val="1419911922"/>
        </w:sdtPr>
        <w:sdtContent>
          <w:r w:rsidR="00BB2C75">
            <w:t xml:space="preserve"> </w:t>
          </w:r>
        </w:sdtContent>
      </w:sdt>
      <w:r w:rsidRPr="00BB2C75">
        <w:rPr>
          <w:rFonts w:ascii="Calibri" w:hAnsi="Calibri" w:cs="Calibri"/>
          <w:color w:val="000000"/>
        </w:rPr>
        <w:t>des mesures</w:t>
      </w:r>
      <w:sdt>
        <w:sdtPr>
          <w:tag w:val="goog_rdk_40"/>
          <w:id w:val="-1339223551"/>
        </w:sdtPr>
        <w:sdtContent>
          <w:r w:rsidRPr="00BB2C75">
            <w:rPr>
              <w:rFonts w:ascii="Calibri" w:hAnsi="Calibri" w:cs="Calibri"/>
              <w:color w:val="000000"/>
            </w:rPr>
            <w:t xml:space="preserve"> établies par la CCLAT de l’OMS</w:t>
          </w:r>
        </w:sdtContent>
      </w:sdt>
      <w:r w:rsidRPr="00BB2C75">
        <w:rPr>
          <w:rFonts w:ascii="Calibri" w:hAnsi="Calibri" w:cs="Calibri"/>
          <w:color w:val="000000"/>
        </w:rPr>
        <w:t xml:space="preserve"> </w:t>
      </w:r>
      <w:sdt>
        <w:sdtPr>
          <w:tag w:val="goog_rdk_41"/>
          <w:id w:val="1506942937"/>
        </w:sdtPr>
        <w:sdtContent>
          <w:r w:rsidRPr="00BB2C75">
            <w:rPr>
              <w:rFonts w:ascii="Calibri" w:hAnsi="Calibri" w:cs="Calibri"/>
              <w:color w:val="000000"/>
            </w:rPr>
            <w:t>et qui sont élaborées</w:t>
          </w:r>
          <w:r w:rsidR="00BB2C75">
            <w:t xml:space="preserve"> </w:t>
          </w:r>
        </w:sdtContent>
      </w:sdt>
      <w:r w:rsidRPr="00BB2C75">
        <w:rPr>
          <w:rFonts w:ascii="Calibri" w:hAnsi="Calibri" w:cs="Calibri"/>
          <w:color w:val="000000"/>
        </w:rPr>
        <w:t>et publiées en général par les Ministères de la santé publique.</w:t>
      </w:r>
      <w:sdt>
        <w:sdtPr>
          <w:tag w:val="goog_rdk_44"/>
          <w:id w:val="1715076341"/>
        </w:sdtPr>
        <w:sdtContent>
          <w:r w:rsidRPr="00BB2C75">
            <w:rPr>
              <w:rFonts w:ascii="Calibri" w:hAnsi="Calibri" w:cs="Calibri"/>
              <w:color w:val="000000"/>
            </w:rPr>
            <w:t xml:space="preserve"> Par conséquent,</w:t>
          </w:r>
        </w:sdtContent>
      </w:sdt>
      <w:r w:rsidRPr="00BB2C75">
        <w:rPr>
          <w:rFonts w:ascii="Calibri" w:hAnsi="Calibri" w:cs="Calibri"/>
          <w:color w:val="000000"/>
        </w:rPr>
        <w:t xml:space="preserve"> ce modèle ne contient pas de propositions relatives à la taxation du tabac ou à la prévention du commerce illicite de </w:t>
      </w:r>
      <w:sdt>
        <w:sdtPr>
          <w:tag w:val="goog_rdk_46"/>
          <w:id w:val="-191226882"/>
        </w:sdtPr>
        <w:sdtContent>
          <w:r w:rsidRPr="00BB2C75">
            <w:rPr>
              <w:rFonts w:ascii="Calibri" w:hAnsi="Calibri" w:cs="Calibri"/>
              <w:color w:val="000000"/>
            </w:rPr>
            <w:t>produits du tabac</w:t>
          </w:r>
        </w:sdtContent>
      </w:sdt>
      <w:r w:rsidRPr="00BB2C75">
        <w:rPr>
          <w:rFonts w:ascii="Calibri" w:hAnsi="Calibri" w:cs="Calibri"/>
          <w:color w:val="000000"/>
        </w:rPr>
        <w:t xml:space="preserve">, parce que de telles mesures sont souvent élaborées par d’autres Ministères. En outre, le présent modèle n’inclut pas la mise en œuvre de certains articles de la CCLAT de l’OMS </w:t>
      </w:r>
      <w:proofErr w:type="gramStart"/>
      <w:r w:rsidRPr="00BB2C75">
        <w:rPr>
          <w:rFonts w:ascii="Calibri" w:hAnsi="Calibri" w:cs="Calibri"/>
          <w:color w:val="000000"/>
        </w:rPr>
        <w:t>comme, par exemple,</w:t>
      </w:r>
      <w:proofErr w:type="gramEnd"/>
      <w:r w:rsidRPr="00BB2C75">
        <w:rPr>
          <w:rFonts w:ascii="Calibri" w:hAnsi="Calibri" w:cs="Calibri"/>
          <w:color w:val="000000"/>
        </w:rPr>
        <w:t xml:space="preserve"> l’article</w:t>
      </w:r>
      <w:r w:rsidR="00BB2C75">
        <w:rPr>
          <w:rFonts w:ascii="Calibri" w:hAnsi="Calibri" w:cs="Calibri"/>
          <w:color w:val="000000"/>
        </w:rPr>
        <w:t xml:space="preserve"> </w:t>
      </w:r>
      <w:r w:rsidRPr="00BB2C75">
        <w:rPr>
          <w:rFonts w:ascii="Calibri" w:hAnsi="Calibri" w:cs="Calibri"/>
          <w:color w:val="000000"/>
        </w:rPr>
        <w:t xml:space="preserve">12 sur l’éducation, la communication, la formation et la sensibilisation du public et l’article 14 sur les mesures visant à réduire la demande en rapport avec la dépendance à l’égard du tabac et le sevrage tabagique. </w:t>
      </w:r>
    </w:p>
    <w:p w:rsidRPr="00BB2C75" w:rsidR="007F146D" w:rsidRDefault="00923213" w14:paraId="2D5EEA8E" w14:textId="148C1588">
      <w:pPr>
        <w:pBdr>
          <w:top w:val="nil"/>
          <w:left w:val="nil"/>
          <w:bottom w:val="nil"/>
          <w:right w:val="nil"/>
          <w:between w:val="nil"/>
        </w:pBdr>
        <w:spacing w:line="240" w:lineRule="auto"/>
        <w:rPr>
          <w:rFonts w:ascii="Calibri" w:hAnsi="Calibri" w:cs="Calibri"/>
          <w:color w:val="000000"/>
        </w:rPr>
      </w:pPr>
      <w:r w:rsidRPr="00BB2C75">
        <w:rPr>
          <w:rFonts w:ascii="Calibri" w:hAnsi="Calibri" w:cs="Calibri"/>
          <w:color w:val="000000"/>
        </w:rPr>
        <w:t xml:space="preserve">Comme de nouveaux </w:t>
      </w:r>
      <w:sdt>
        <w:sdtPr>
          <w:tag w:val="goog_rdk_48"/>
          <w:id w:val="2092423584"/>
        </w:sdtPr>
        <w:sdtContent>
          <w:r w:rsidRPr="00BB2C75">
            <w:rPr>
              <w:rFonts w:ascii="Calibri" w:hAnsi="Calibri" w:cs="Calibri"/>
              <w:color w:val="000000"/>
            </w:rPr>
            <w:t>produits du tabac</w:t>
          </w:r>
        </w:sdtContent>
      </w:sdt>
      <w:r w:rsidRPr="00BB2C75">
        <w:rPr>
          <w:rFonts w:ascii="Calibri" w:hAnsi="Calibri" w:cs="Calibri"/>
          <w:color w:val="000000"/>
        </w:rPr>
        <w:t xml:space="preserve"> </w:t>
      </w:r>
      <w:sdt>
        <w:sdtPr>
          <w:tag w:val="goog_rdk_50"/>
          <w:id w:val="-570734771"/>
        </w:sdtPr>
        <w:sdtContent>
          <w:r w:rsidRPr="00BB2C75">
            <w:rPr>
              <w:rFonts w:ascii="Calibri" w:hAnsi="Calibri" w:cs="Calibri"/>
              <w:color w:val="000000"/>
            </w:rPr>
            <w:t>et de nicotine</w:t>
          </w:r>
        </w:sdtContent>
      </w:sdt>
      <w:r w:rsidR="00BB2C75">
        <w:t xml:space="preserve"> </w:t>
      </w:r>
      <w:r w:rsidRPr="00BB2C75">
        <w:rPr>
          <w:rFonts w:ascii="Calibri" w:hAnsi="Calibri" w:cs="Calibri"/>
          <w:color w:val="000000"/>
        </w:rPr>
        <w:t xml:space="preserve">continuent d’apparaître, la rédaction de la législation devra tenir compte des innovations actuelles et futures en matière de produits. </w:t>
      </w:r>
      <w:r w:rsidRPr="00BB2C75">
        <w:rPr>
          <w:rFonts w:ascii="Roboto" w:hAnsi="Roboto" w:eastAsia="Roboto" w:cs="Roboto"/>
          <w:color w:val="444444"/>
          <w:sz w:val="20"/>
          <w:szCs w:val="20"/>
        </w:rPr>
        <w:t>À</w:t>
      </w:r>
      <w:r w:rsidRPr="00BB2C75">
        <w:rPr>
          <w:rFonts w:ascii="Calibri" w:hAnsi="Calibri" w:cs="Calibri"/>
          <w:color w:val="000000"/>
        </w:rPr>
        <w:t xml:space="preserve"> cet égard, ce modèle utilise et définit les termes au sens large afin d’englober toutes les formes de </w:t>
      </w:r>
      <w:sdt>
        <w:sdtPr>
          <w:tag w:val="goog_rdk_55"/>
          <w:id w:val="-477607102"/>
        </w:sdtPr>
        <w:sdtContent>
          <w:r w:rsidRPr="00BB2C75">
            <w:rPr>
              <w:rFonts w:ascii="Calibri" w:hAnsi="Calibri" w:cs="Calibri"/>
              <w:color w:val="000000"/>
            </w:rPr>
            <w:t>produits du tabac</w:t>
          </w:r>
        </w:sdtContent>
      </w:sdt>
      <w:r w:rsidRPr="00BB2C75">
        <w:rPr>
          <w:rFonts w:ascii="Calibri" w:hAnsi="Calibri" w:cs="Calibri"/>
          <w:color w:val="000000"/>
        </w:rPr>
        <w:t xml:space="preserve"> </w:t>
      </w:r>
      <w:sdt>
        <w:sdtPr>
          <w:tag w:val="goog_rdk_57"/>
          <w:id w:val="-1419405327"/>
        </w:sdtPr>
        <w:sdtContent>
          <w:r w:rsidRPr="00BB2C75">
            <w:rPr>
              <w:rFonts w:ascii="Calibri" w:hAnsi="Calibri" w:cs="Calibri"/>
              <w:color w:val="000000"/>
            </w:rPr>
            <w:t>et de nicotine</w:t>
          </w:r>
        </w:sdtContent>
      </w:sdt>
      <w:sdt>
        <w:sdtPr>
          <w:tag w:val="goog_rdk_58"/>
          <w:id w:val="1694950358"/>
        </w:sdtPr>
        <w:sdtContent>
          <w:r w:rsidR="00BB2C75">
            <w:t xml:space="preserve"> </w:t>
          </w:r>
        </w:sdtContent>
      </w:sdt>
      <w:r w:rsidRPr="00BB2C75">
        <w:rPr>
          <w:rFonts w:ascii="Calibri" w:hAnsi="Calibri" w:cs="Calibri"/>
          <w:color w:val="000000"/>
        </w:rPr>
        <w:t>destinés à la consommation humaine, applique les mesures juridiques de la CCLAT en fonction de la compréhension actuelle des produits existants, et autorise le Ministère compétent à prescrire des exigences supplémentaires au fur et à mesure que de nouvelles preuves sont apportées relativement aux produits.</w:t>
      </w:r>
    </w:p>
    <w:p w:rsidRPr="00BB2C75" w:rsidR="007F146D" w:rsidRDefault="00923213" w14:paraId="2D5EEA8F" w14:textId="3DFD6DB2">
      <w:pPr>
        <w:pBdr>
          <w:top w:val="nil"/>
          <w:left w:val="nil"/>
          <w:bottom w:val="nil"/>
          <w:right w:val="nil"/>
          <w:between w:val="nil"/>
        </w:pBdr>
        <w:spacing w:after="0" w:line="240" w:lineRule="auto"/>
        <w:rPr>
          <w:rFonts w:ascii="Calibri" w:hAnsi="Calibri" w:cs="Calibri"/>
          <w:b/>
          <w:i/>
          <w:color w:val="000000"/>
        </w:rPr>
      </w:pPr>
      <w:r w:rsidRPr="00BB2C75">
        <w:rPr>
          <w:rFonts w:ascii="Calibri" w:hAnsi="Calibri" w:cs="Calibri"/>
          <w:b/>
          <w:i/>
          <w:color w:val="000000"/>
        </w:rPr>
        <w:t xml:space="preserve">Traitement des </w:t>
      </w:r>
      <w:sdt>
        <w:sdtPr>
          <w:tag w:val="goog_rdk_62"/>
          <w:id w:val="-1223128326"/>
        </w:sdtPr>
        <w:sdtContent>
          <w:r w:rsidRPr="00BB2C75">
            <w:rPr>
              <w:rFonts w:ascii="Calibri" w:hAnsi="Calibri" w:cs="Calibri"/>
              <w:b/>
              <w:i/>
              <w:color w:val="000000"/>
            </w:rPr>
            <w:t>produits du tabac</w:t>
          </w:r>
        </w:sdtContent>
      </w:sdt>
      <w:r w:rsidRPr="00BB2C75">
        <w:rPr>
          <w:rFonts w:ascii="Calibri" w:hAnsi="Calibri" w:cs="Calibri"/>
          <w:b/>
          <w:i/>
          <w:color w:val="000000"/>
        </w:rPr>
        <w:t xml:space="preserve"> </w:t>
      </w:r>
      <w:sdt>
        <w:sdtPr>
          <w:tag w:val="goog_rdk_64"/>
          <w:id w:val="-147586227"/>
        </w:sdtPr>
        <w:sdtContent>
          <w:r w:rsidRPr="00BB2C75">
            <w:rPr>
              <w:rFonts w:ascii="Calibri" w:hAnsi="Calibri" w:cs="Calibri"/>
              <w:b/>
              <w:i/>
              <w:color w:val="000000"/>
            </w:rPr>
            <w:t>et de nicotine</w:t>
          </w:r>
        </w:sdtContent>
      </w:sdt>
      <w:r w:rsidRPr="00BB2C75">
        <w:rPr>
          <w:rFonts w:ascii="Calibri" w:hAnsi="Calibri" w:cs="Calibri"/>
          <w:b/>
          <w:i/>
          <w:color w:val="000000"/>
        </w:rPr>
        <w:t>, nouveaux ou émergents</w:t>
      </w:r>
      <w:r w:rsidRPr="00BB2C75">
        <w:rPr>
          <w:rFonts w:ascii="Calibri" w:hAnsi="Calibri" w:cs="Calibri"/>
          <w:b/>
          <w:i/>
          <w:color w:val="000000"/>
          <w:sz w:val="20"/>
          <w:szCs w:val="20"/>
        </w:rPr>
        <w:t xml:space="preserve"> </w:t>
      </w:r>
    </w:p>
    <w:p w:rsidRPr="00BB2C75" w:rsidR="007F146D" w:rsidP="1777ECC6" w:rsidRDefault="00923213" w14:paraId="2D5EEA90" w14:textId="2D7AA699">
      <w:pPr>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cs="Calibri"/>
          <w:i w:val="1"/>
          <w:iCs w:val="1"/>
          <w:color w:val="000000"/>
        </w:rPr>
      </w:pPr>
      <w:r w:rsidRPr="1777ECC6" w:rsidR="00923213">
        <w:rPr>
          <w:rFonts w:ascii="Calibri" w:hAnsi="Calibri" w:cs="Calibri"/>
          <w:color w:val="000000" w:themeColor="text1" w:themeTint="FF" w:themeShade="FF"/>
        </w:rPr>
        <w:t xml:space="preserve">Ce modèle a été rédigé de façon à permettre la réglementation effective des inhalateurs électroniques de nicotine (ou cigarettes électroniques), des </w:t>
      </w:r>
      <w:sdt>
        <w:sdtPr>
          <w:id w:val="-194692313"/>
          <w:tag w:val="goog_rdk_69"/>
          <w:placeholder>
            <w:docPart w:val="DefaultPlaceholder_1081868574"/>
          </w:placeholder>
        </w:sdtPr>
        <w:sdtContent>
          <w:r w:rsidRPr="1777ECC6" w:rsidR="00923213">
            <w:rPr>
              <w:rFonts w:ascii="Calibri" w:hAnsi="Calibri" w:cs="Calibri"/>
              <w:color w:val="000000" w:themeColor="text1" w:themeTint="FF" w:themeShade="FF"/>
            </w:rPr>
            <w:t>produits du tabac</w:t>
          </w:r>
        </w:sdtContent>
      </w:sdt>
      <w:sdt>
        <w:sdtPr>
          <w:id w:val="-1464034915"/>
          <w:tag w:val="goog_rdk_70"/>
          <w:placeholder>
            <w:docPart w:val="DefaultPlaceholder_1081868574"/>
          </w:placeholder>
        </w:sdtPr>
        <w:sdtContent>
          <w:r w:rsidR="00BB2C75">
            <w:rPr/>
            <w:t xml:space="preserve"> </w:t>
          </w:r>
        </w:sdtContent>
      </w:sdt>
      <w:r w:rsidRPr="1777ECC6" w:rsidR="00923213">
        <w:rPr>
          <w:rFonts w:ascii="Calibri" w:hAnsi="Calibri" w:cs="Calibri"/>
          <w:color w:val="000000" w:themeColor="text1" w:themeTint="FF" w:themeShade="FF"/>
        </w:rPr>
        <w:t xml:space="preserve">chauffés, et des nouveaux dispositifs et </w:t>
      </w:r>
      <w:sdt>
        <w:sdtPr>
          <w:id w:val="1990434111"/>
          <w:tag w:val="goog_rdk_71"/>
          <w:placeholder>
            <w:docPart w:val="DefaultPlaceholder_1081868574"/>
          </w:placeholder>
        </w:sdtPr>
        <w:sdtContent>
          <w:r w:rsidRPr="1777ECC6" w:rsidR="00923213">
            <w:rPr>
              <w:rFonts w:ascii="Calibri" w:hAnsi="Calibri" w:cs="Calibri"/>
              <w:color w:val="000000" w:themeColor="text1" w:themeTint="FF" w:themeShade="FF"/>
            </w:rPr>
            <w:t>produits du tabac</w:t>
          </w:r>
        </w:sdtContent>
      </w:sdt>
      <w:r w:rsidRPr="1777ECC6" w:rsidR="00923213">
        <w:rPr>
          <w:rFonts w:ascii="Calibri" w:hAnsi="Calibri" w:cs="Calibri"/>
          <w:color w:val="000000" w:themeColor="text1" w:themeTint="FF" w:themeShade="FF"/>
        </w:rPr>
        <w:t xml:space="preserve"> </w:t>
      </w:r>
      <w:sdt>
        <w:sdtPr>
          <w:id w:val="675920664"/>
          <w:tag w:val="goog_rdk_73"/>
          <w:placeholder>
            <w:docPart w:val="DefaultPlaceholder_1081868574"/>
          </w:placeholder>
        </w:sdtPr>
        <w:sdtContent>
          <w:r w:rsidRPr="1777ECC6" w:rsidR="00923213">
            <w:rPr>
              <w:rFonts w:ascii="Calibri" w:hAnsi="Calibri" w:cs="Calibri"/>
              <w:color w:val="000000" w:themeColor="text1" w:themeTint="FF" w:themeShade="FF"/>
            </w:rPr>
            <w:t>et de nicotine</w:t>
          </w:r>
        </w:sdtContent>
      </w:sdt>
      <w:r w:rsidRPr="1777ECC6" w:rsidR="00923213">
        <w:rPr>
          <w:rFonts w:ascii="Calibri" w:hAnsi="Calibri" w:cs="Calibri"/>
          <w:color w:val="000000" w:themeColor="text1" w:themeTint="FF" w:themeShade="FF"/>
        </w:rPr>
        <w:t xml:space="preserve">, de la même façon que les </w:t>
      </w:r>
      <w:sdt>
        <w:sdtPr>
          <w:id w:val="1001698374"/>
          <w:tag w:val="goog_rdk_78"/>
          <w:placeholder>
            <w:docPart w:val="DefaultPlaceholder_1081868574"/>
          </w:placeholder>
        </w:sdtPr>
        <w:sdtContent>
          <w:r w:rsidRPr="1777ECC6" w:rsidR="00923213">
            <w:rPr>
              <w:rFonts w:ascii="Calibri" w:hAnsi="Calibri" w:cs="Calibri"/>
              <w:color w:val="000000" w:themeColor="text1" w:themeTint="FF" w:themeShade="FF"/>
            </w:rPr>
            <w:t xml:space="preserve">produits du </w:t>
          </w:r>
          <w:r w:rsidRPr="1777ECC6" w:rsidR="2B89A110">
            <w:rPr>
              <w:rFonts w:ascii="Calibri" w:hAnsi="Calibri" w:cs="Calibri"/>
              <w:color w:val="000000" w:themeColor="text1" w:themeTint="FF" w:themeShade="FF"/>
            </w:rPr>
            <w:t>tabac traditionnels</w:t>
          </w:r>
        </w:sdtContent>
      </w:sdt>
      <w:sdt>
        <w:sdtPr>
          <w:id w:val="977257245"/>
          <w:tag w:val="goog_rdk_79"/>
          <w:placeholder>
            <w:docPart w:val="DefaultPlaceholder_1081868574"/>
          </w:placeholder>
        </w:sdtPr>
        <w:sdtContent/>
      </w:sdt>
      <w:r w:rsidRPr="1777ECC6" w:rsidR="00923213">
        <w:rPr>
          <w:rFonts w:ascii="Calibri" w:hAnsi="Calibri" w:cs="Calibri"/>
          <w:color w:val="000000" w:themeColor="text1" w:themeTint="FF" w:themeShade="FF"/>
        </w:rPr>
        <w:t xml:space="preserve">. </w:t>
      </w:r>
      <w:r w:rsidRPr="1777ECC6" w:rsidR="00923213">
        <w:rPr>
          <w:rFonts w:ascii="Calibri" w:hAnsi="Calibri" w:cs="Calibri"/>
          <w:i w:val="1"/>
          <w:iCs w:val="1"/>
          <w:color w:val="000000" w:themeColor="text1" w:themeTint="FF" w:themeShade="FF"/>
        </w:rPr>
        <w:t xml:space="preserve">Toutefois, il n’a pas vocation à être une recommandation en matière de politique. </w:t>
      </w:r>
      <w:r w:rsidRPr="1777ECC6" w:rsidR="00923213">
        <w:rPr>
          <w:rFonts w:ascii="Calibri" w:hAnsi="Calibri" w:cs="Calibri"/>
          <w:color w:val="000000" w:themeColor="text1" w:themeTint="FF" w:themeShade="FF"/>
        </w:rPr>
        <w:t xml:space="preserve">Certaines juridictions ont décidé d’interdire la fabrication, l’importation et la vente de ces produits. Dans le cas d’une telle interdiction, plusieurs expressions et définitions, et certaines dispositions de ce modèle devront probablement être amendées. </w:t>
      </w:r>
      <w:r w:rsidRPr="1777ECC6" w:rsidR="00923213">
        <w:rPr>
          <w:rFonts w:ascii="Calibri" w:hAnsi="Calibri" w:cs="Calibri"/>
          <w:i w:val="1"/>
          <w:iCs w:val="1"/>
          <w:color w:val="000000" w:themeColor="text1" w:themeTint="FF" w:themeShade="FF"/>
        </w:rPr>
        <w:t xml:space="preserve">Veuillez nous contacter à l’adresse </w:t>
      </w:r>
      <w:r w:rsidRPr="1777ECC6" w:rsidR="00923213">
        <w:rPr>
          <w:rFonts w:ascii="Calibri" w:hAnsi="Calibri" w:cs="Calibri"/>
          <w:b w:val="1"/>
          <w:bCs w:val="1"/>
          <w:i w:val="1"/>
          <w:iCs w:val="1"/>
          <w:color w:val="000000" w:themeColor="text1" w:themeTint="FF" w:themeShade="FF"/>
        </w:rPr>
        <w:t>LegalSupport@TobaccoFreeKids.org</w:t>
      </w:r>
      <w:r w:rsidRPr="1777ECC6" w:rsidR="00923213">
        <w:rPr>
          <w:rFonts w:ascii="Calibri" w:hAnsi="Calibri" w:cs="Calibri"/>
          <w:i w:val="1"/>
          <w:iCs w:val="1"/>
          <w:color w:val="000000" w:themeColor="text1" w:themeTint="FF" w:themeShade="FF"/>
        </w:rPr>
        <w:t xml:space="preserve"> si vous souhaitez de l’aide pour la rédaction législative sur cette question.</w:t>
      </w:r>
    </w:p>
    <w:p w:rsidRPr="00BB2C75" w:rsidR="007F146D" w:rsidRDefault="00923213" w14:paraId="2D5EEA91" w14:textId="77777777">
      <w:pPr>
        <w:pBdr>
          <w:top w:val="nil"/>
          <w:left w:val="nil"/>
          <w:bottom w:val="nil"/>
          <w:right w:val="nil"/>
          <w:between w:val="nil"/>
        </w:pBdr>
        <w:spacing w:after="0" w:line="240" w:lineRule="auto"/>
        <w:rPr>
          <w:rFonts w:ascii="Calibri" w:hAnsi="Calibri" w:cs="Calibri"/>
          <w:b/>
          <w:i/>
          <w:color w:val="000000"/>
          <w:sz w:val="24"/>
          <w:szCs w:val="24"/>
        </w:rPr>
      </w:pPr>
      <w:r w:rsidRPr="00BB2C75">
        <w:rPr>
          <w:rFonts w:ascii="Calibri" w:hAnsi="Calibri" w:cs="Calibri"/>
          <w:b/>
          <w:i/>
          <w:color w:val="000000"/>
        </w:rPr>
        <w:t>Définitions</w:t>
      </w:r>
    </w:p>
    <w:p w:rsidRPr="00BB2C75" w:rsidR="007F146D" w:rsidP="1777ECC6" w:rsidRDefault="00923213" w14:paraId="2D5EEA92" w14:textId="63015E76">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cs="Calibri"/>
          <w:color w:val="000000"/>
        </w:rPr>
      </w:pPr>
      <w:r w:rsidRPr="1777ECC6" w:rsidR="00923213">
        <w:rPr>
          <w:rFonts w:ascii="Calibri" w:hAnsi="Calibri" w:cs="Calibri"/>
          <w:color w:val="000000" w:themeColor="text1" w:themeTint="FF" w:themeShade="FF"/>
        </w:rPr>
        <w:t xml:space="preserve">Afin d’englober le développement de nouveaux produits, ce modèle utilise des définitions de </w:t>
      </w:r>
      <w:sdt>
        <w:sdtPr>
          <w:id w:val="-2042893648"/>
          <w:tag w:val="goog_rdk_80"/>
          <w:placeholder>
            <w:docPart w:val="DefaultPlaceholder_1081868574"/>
          </w:placeholder>
        </w:sdtPr>
        <w:sdtContent>
          <w:r w:rsidRPr="1777ECC6" w:rsidR="00923213">
            <w:rPr>
              <w:rFonts w:ascii="Calibri" w:hAnsi="Calibri" w:cs="Calibri"/>
              <w:color w:val="000000" w:themeColor="text1" w:themeTint="FF" w:themeShade="FF"/>
            </w:rPr>
            <w:t xml:space="preserve">produits du </w:t>
          </w:r>
          <w:r w:rsidRPr="1777ECC6" w:rsidR="72ED15EB">
            <w:rPr>
              <w:rFonts w:ascii="Calibri" w:hAnsi="Calibri" w:cs="Calibri"/>
              <w:color w:val="000000" w:themeColor="text1" w:themeTint="FF" w:themeShade="FF"/>
            </w:rPr>
            <w:t>tabac et</w:t>
          </w:r>
        </w:sdtContent>
      </w:sdt>
      <w:sdt>
        <w:sdtPr>
          <w:id w:val="-521867447"/>
          <w:tag w:val="goog_rdk_81"/>
          <w:placeholder>
            <w:docPart w:val="DefaultPlaceholder_1081868574"/>
          </w:placeholder>
        </w:sdtPr>
        <w:sdtContent/>
      </w:sdt>
      <w:sdt>
        <w:sdtPr>
          <w:id w:val="747690862"/>
          <w:tag w:val="goog_rdk_82"/>
          <w:placeholder>
            <w:docPart w:val="DefaultPlaceholder_1081868574"/>
          </w:placeholder>
        </w:sdtPr>
        <w:sdtContent>
          <w:r w:rsidRPr="1777ECC6" w:rsidR="00923213">
            <w:rPr>
              <w:rFonts w:ascii="Calibri" w:hAnsi="Calibri" w:cs="Calibri"/>
              <w:color w:val="000000" w:themeColor="text1" w:themeTint="FF" w:themeShade="FF"/>
            </w:rPr>
            <w:t xml:space="preserve"> de nicotine</w:t>
          </w:r>
        </w:sdtContent>
      </w:sdt>
      <w:r w:rsidRPr="1777ECC6" w:rsidR="00923213">
        <w:rPr>
          <w:rFonts w:ascii="Calibri" w:hAnsi="Calibri" w:cs="Calibri"/>
          <w:color w:val="000000" w:themeColor="text1" w:themeTint="FF" w:themeShade="FF"/>
        </w:rPr>
        <w:t xml:space="preserve"> au sens large. Les expressions utilisées pour les systèmes électroniques de diffusion </w:t>
      </w:r>
      <w:sdt>
        <w:sdtPr>
          <w:id w:val="-882167141"/>
          <w:tag w:val="goog_rdk_87"/>
          <w:placeholder>
            <w:docPart w:val="DefaultPlaceholder_1081868574"/>
          </w:placeholder>
        </w:sdtPr>
        <w:sdtContent>
          <w:r w:rsidRPr="1777ECC6" w:rsidR="00923213">
            <w:rPr>
              <w:rFonts w:ascii="Calibri" w:hAnsi="Calibri" w:cs="Calibri"/>
              <w:color w:val="000000" w:themeColor="text1" w:themeTint="FF" w:themeShade="FF"/>
            </w:rPr>
            <w:t>de nicotine</w:t>
          </w:r>
        </w:sdtContent>
      </w:sdt>
      <w:r w:rsidRPr="1777ECC6" w:rsidR="00923213">
        <w:rPr>
          <w:rFonts w:ascii="Calibri" w:hAnsi="Calibri" w:cs="Calibri"/>
          <w:color w:val="000000" w:themeColor="text1" w:themeTint="FF" w:themeShade="FF"/>
        </w:rPr>
        <w:t xml:space="preserve"> sont « </w:t>
      </w:r>
      <w:sdt>
        <w:sdtPr>
          <w:id w:val="1728030028"/>
          <w:tag w:val="goog_rdk_89"/>
          <w:placeholder>
            <w:docPart w:val="DefaultPlaceholder_1081868574"/>
          </w:placeholder>
        </w:sdtPr>
        <w:sdtContent>
          <w:r w:rsidRPr="1777ECC6" w:rsidR="00923213">
            <w:rPr>
              <w:rFonts w:ascii="Calibri" w:hAnsi="Calibri" w:cs="Calibri"/>
              <w:color w:val="000000" w:themeColor="text1" w:themeTint="FF" w:themeShade="FF"/>
            </w:rPr>
            <w:t>dispositif de nicotine</w:t>
          </w:r>
        </w:sdtContent>
      </w:sdt>
      <w:sdt>
        <w:sdtPr>
          <w:id w:val="-1089082660"/>
          <w:tag w:val="goog_rdk_90"/>
          <w:placeholder>
            <w:docPart w:val="DefaultPlaceholder_1081868574"/>
          </w:placeholder>
        </w:sdtPr>
        <w:sdtContent>
          <w:r w:rsidR="003B2966">
            <w:rPr/>
            <w:t xml:space="preserve"> </w:t>
          </w:r>
        </w:sdtContent>
      </w:sdt>
      <w:r w:rsidRPr="1777ECC6" w:rsidR="00923213">
        <w:rPr>
          <w:rFonts w:ascii="Calibri" w:hAnsi="Calibri" w:cs="Calibri"/>
          <w:color w:val="000000" w:themeColor="text1" w:themeTint="FF" w:themeShade="FF"/>
        </w:rPr>
        <w:t>» (pour les dispositifs qui produisent un aérosol) et « </w:t>
      </w:r>
      <w:sdt>
        <w:sdtPr>
          <w:id w:val="-402908989"/>
          <w:tag w:val="goog_rdk_94"/>
          <w:placeholder>
            <w:docPart w:val="DefaultPlaceholder_1081868574"/>
          </w:placeholder>
        </w:sdtPr>
        <w:sdtContent>
          <w:r w:rsidRPr="1777ECC6" w:rsidR="00923213">
            <w:rPr>
              <w:rFonts w:ascii="Calibri" w:hAnsi="Calibri" w:cs="Calibri"/>
              <w:color w:val="000000" w:themeColor="text1" w:themeTint="FF" w:themeShade="FF"/>
            </w:rPr>
            <w:t>produit de nicotine</w:t>
          </w:r>
        </w:sdtContent>
      </w:sdt>
      <w:r w:rsidRPr="1777ECC6" w:rsidR="00923213">
        <w:rPr>
          <w:rFonts w:ascii="Calibri" w:hAnsi="Calibri" w:cs="Calibri"/>
          <w:color w:val="000000" w:themeColor="text1" w:themeTint="FF" w:themeShade="FF"/>
        </w:rPr>
        <w:t xml:space="preserve"> » (pour le e-liquide ou d’autres substances contenant </w:t>
      </w:r>
      <w:sdt>
        <w:sdtPr>
          <w:id w:val="-1737387377"/>
          <w:tag w:val="goog_rdk_99"/>
          <w:placeholder>
            <w:docPart w:val="DefaultPlaceholder_1081868574"/>
          </w:placeholder>
        </w:sdtPr>
        <w:sdtContent>
          <w:r w:rsidRPr="1777ECC6" w:rsidR="00923213">
            <w:rPr>
              <w:rFonts w:ascii="Calibri" w:hAnsi="Calibri" w:cs="Calibri"/>
              <w:color w:val="000000" w:themeColor="text1" w:themeTint="FF" w:themeShade="FF"/>
            </w:rPr>
            <w:t xml:space="preserve">de </w:t>
          </w:r>
          <w:r w:rsidRPr="1777ECC6" w:rsidR="19477BF2">
            <w:rPr>
              <w:rFonts w:ascii="Calibri" w:hAnsi="Calibri" w:cs="Calibri"/>
              <w:color w:val="000000" w:themeColor="text1" w:themeTint="FF" w:themeShade="FF"/>
            </w:rPr>
            <w:t>nicotine)</w:t>
          </w:r>
        </w:sdtContent>
      </w:sdt>
      <w:sdt>
        <w:sdtPr>
          <w:id w:val="-385330771"/>
          <w:tag w:val="goog_rdk_100"/>
          <w:placeholder>
            <w:docPart w:val="DefaultPlaceholder_1081868574"/>
          </w:placeholder>
        </w:sdtPr>
        <w:sdtContent/>
      </w:sdt>
      <w:r w:rsidRPr="1777ECC6" w:rsidR="00923213">
        <w:rPr>
          <w:rFonts w:ascii="Calibri" w:hAnsi="Calibri" w:cs="Calibri"/>
          <w:color w:val="000000" w:themeColor="text1" w:themeTint="FF" w:themeShade="FF"/>
        </w:rPr>
        <w:t>. L’expression « </w:t>
      </w:r>
      <w:sdt>
        <w:sdtPr>
          <w:id w:val="-1475754397"/>
          <w:tag w:val="goog_rdk_101"/>
          <w:placeholder>
            <w:docPart w:val="DefaultPlaceholder_1081868574"/>
          </w:placeholder>
        </w:sdtPr>
        <w:sdtContent>
          <w:r w:rsidRPr="1777ECC6" w:rsidR="00923213">
            <w:rPr>
              <w:rFonts w:ascii="Calibri" w:hAnsi="Calibri" w:cs="Calibri"/>
              <w:color w:val="000000" w:themeColor="text1" w:themeTint="FF" w:themeShade="FF"/>
            </w:rPr>
            <w:t>produit de nicotine</w:t>
          </w:r>
        </w:sdtContent>
      </w:sdt>
      <w:sdt>
        <w:sdtPr>
          <w:id w:val="623354880"/>
          <w:tag w:val="goog_rdk_102"/>
          <w:placeholder>
            <w:docPart w:val="DefaultPlaceholder_1081868574"/>
          </w:placeholder>
        </w:sdtPr>
        <w:sdtContent>
          <w:r w:rsidR="00A96C14">
            <w:rPr/>
            <w:t xml:space="preserve"> </w:t>
          </w:r>
        </w:sdtContent>
      </w:sdt>
      <w:r w:rsidRPr="1777ECC6" w:rsidR="00923213">
        <w:rPr>
          <w:rFonts w:ascii="Calibri" w:hAnsi="Calibri" w:cs="Calibri"/>
          <w:color w:val="000000" w:themeColor="text1" w:themeTint="FF" w:themeShade="FF"/>
        </w:rPr>
        <w:t xml:space="preserve">» couvre également des produits comme les sachets de nicotine orale ou les pastilles de nicotine à sucer qui ne sont pas des thérapies agréées de remplacement </w:t>
      </w:r>
      <w:sdt>
        <w:sdtPr>
          <w:id w:val="778384331"/>
          <w:tag w:val="goog_rdk_106"/>
          <w:placeholder>
            <w:docPart w:val="DefaultPlaceholder_1081868574"/>
          </w:placeholder>
        </w:sdtPr>
        <w:sdtContent>
          <w:r w:rsidRPr="1777ECC6" w:rsidR="00923213">
            <w:rPr>
              <w:rFonts w:ascii="Calibri" w:hAnsi="Calibri" w:cs="Calibri"/>
              <w:color w:val="000000" w:themeColor="text1" w:themeTint="FF" w:themeShade="FF"/>
            </w:rPr>
            <w:t>de nicotine</w:t>
          </w:r>
        </w:sdtContent>
      </w:sdt>
      <w:r w:rsidRPr="1777ECC6" w:rsidR="00923213">
        <w:rPr>
          <w:rFonts w:ascii="Calibri" w:hAnsi="Calibri" w:cs="Calibri"/>
          <w:color w:val="000000" w:themeColor="text1" w:themeTint="FF" w:themeShade="FF"/>
        </w:rPr>
        <w:t xml:space="preserve">. L’expression utilisée pour les </w:t>
      </w:r>
      <w:sdt>
        <w:sdtPr>
          <w:id w:val="1539307407"/>
          <w:tag w:val="goog_rdk_108"/>
          <w:placeholder>
            <w:docPart w:val="DefaultPlaceholder_1081868574"/>
          </w:placeholder>
        </w:sdtPr>
        <w:sdtContent>
          <w:r w:rsidRPr="1777ECC6" w:rsidR="00923213">
            <w:rPr>
              <w:rFonts w:ascii="Calibri" w:hAnsi="Calibri" w:cs="Calibri"/>
              <w:color w:val="000000" w:themeColor="text1" w:themeTint="FF" w:themeShade="FF"/>
            </w:rPr>
            <w:t xml:space="preserve">produits du </w:t>
          </w:r>
          <w:r w:rsidRPr="1777ECC6" w:rsidR="5D5189B5">
            <w:rPr>
              <w:rFonts w:ascii="Calibri" w:hAnsi="Calibri" w:cs="Calibri"/>
              <w:color w:val="000000" w:themeColor="text1" w:themeTint="FF" w:themeShade="FF"/>
            </w:rPr>
            <w:t>tabac chauffés</w:t>
          </w:r>
        </w:sdtContent>
      </w:sdt>
      <w:sdt>
        <w:sdtPr>
          <w:id w:val="-1461801787"/>
          <w:tag w:val="goog_rdk_109"/>
          <w:placeholder>
            <w:docPart w:val="DefaultPlaceholder_1081868574"/>
          </w:placeholder>
        </w:sdtPr>
        <w:sdtContent/>
      </w:sdt>
      <w:r w:rsidRPr="1777ECC6" w:rsidR="00923213">
        <w:rPr>
          <w:rFonts w:ascii="Calibri" w:hAnsi="Calibri" w:cs="Calibri"/>
          <w:color w:val="000000" w:themeColor="text1" w:themeTint="FF" w:themeShade="FF"/>
        </w:rPr>
        <w:t xml:space="preserve"> est « dispositif</w:t>
      </w:r>
      <w:r w:rsidRPr="1777ECC6" w:rsidR="003B2966">
        <w:rPr>
          <w:rFonts w:ascii="Calibri" w:hAnsi="Calibri" w:cs="Calibri"/>
          <w:color w:val="000000" w:themeColor="text1" w:themeTint="FF" w:themeShade="FF"/>
        </w:rPr>
        <w:t xml:space="preserve"> </w:t>
      </w:r>
      <w:sdt>
        <w:sdtPr>
          <w:id w:val="1546412653"/>
          <w:tag w:val="goog_rdk_110"/>
          <w:placeholder>
            <w:docPart w:val="DefaultPlaceholder_1081868574"/>
          </w:placeholder>
          <w:rPr>
            <w:rFonts w:ascii="Calibri" w:hAnsi="Calibri" w:cs="Calibri"/>
            <w:color w:val="000000" w:themeColor="text1" w:themeTint="FF" w:themeShade="FF"/>
          </w:rPr>
        </w:sdtPr>
        <w:sdtContent/>
        <w:sdtEndPr>
          <w:rPr>
            <w:rFonts w:ascii="Calibri" w:hAnsi="Calibri" w:cs="" w:asciiTheme="minorAscii" w:hAnsiTheme="minorAscii" w:cstheme="minorBidi"/>
            <w:color w:val="auto"/>
          </w:rPr>
        </w:sdtEndPr>
      </w:sdt>
      <w:r w:rsidRPr="1777ECC6" w:rsidR="00923213">
        <w:rPr>
          <w:rFonts w:ascii="Calibri" w:hAnsi="Calibri" w:cs="Calibri"/>
          <w:color w:val="000000" w:themeColor="text1" w:themeTint="FF" w:themeShade="FF"/>
        </w:rPr>
        <w:t>de tabac » (pour le dispositif électronique de chauffage). Les bâtonnets ou capsules du tabac chauffé sont couverts par la définition générale de « </w:t>
      </w:r>
      <w:sdt>
        <w:sdtPr>
          <w:id w:val="1426930036"/>
          <w:tag w:val="goog_rdk_111"/>
          <w:placeholder>
            <w:docPart w:val="DefaultPlaceholder_1081868574"/>
          </w:placeholder>
        </w:sdtPr>
        <w:sdtContent>
          <w:r w:rsidRPr="1777ECC6" w:rsidR="00923213">
            <w:rPr>
              <w:rFonts w:ascii="Calibri" w:hAnsi="Calibri" w:cs="Calibri"/>
              <w:color w:val="000000" w:themeColor="text1" w:themeTint="FF" w:themeShade="FF"/>
            </w:rPr>
            <w:t>produit du tabac</w:t>
          </w:r>
        </w:sdtContent>
      </w:sdt>
      <w:sdt>
        <w:sdtPr>
          <w:id w:val="1500379226"/>
          <w:tag w:val="goog_rdk_112"/>
          <w:placeholder>
            <w:docPart w:val="DefaultPlaceholder_1081868574"/>
          </w:placeholder>
        </w:sdtPr>
        <w:sdtContent>
          <w:r w:rsidR="003B2966">
            <w:rPr/>
            <w:t xml:space="preserve"> </w:t>
          </w:r>
        </w:sdtContent>
      </w:sdt>
      <w:r w:rsidRPr="1777ECC6" w:rsidR="00923213">
        <w:rPr>
          <w:rFonts w:ascii="Calibri" w:hAnsi="Calibri" w:cs="Calibri"/>
          <w:color w:val="000000" w:themeColor="text1" w:themeTint="FF" w:themeShade="FF"/>
        </w:rPr>
        <w:t>».</w:t>
      </w:r>
    </w:p>
    <w:p w:rsidRPr="00BB2C75" w:rsidR="007F146D" w:rsidRDefault="007F146D" w14:paraId="2D5EEA93" w14:textId="77777777">
      <w:pPr>
        <w:pBdr>
          <w:top w:val="nil"/>
          <w:left w:val="nil"/>
          <w:bottom w:val="nil"/>
          <w:right w:val="nil"/>
          <w:between w:val="nil"/>
        </w:pBdr>
        <w:spacing w:after="0" w:line="240" w:lineRule="auto"/>
        <w:rPr>
          <w:rFonts w:ascii="Calibri" w:hAnsi="Calibri" w:cs="Calibri"/>
          <w:color w:val="000000"/>
        </w:rPr>
      </w:pPr>
    </w:p>
    <w:p w:rsidRPr="00BB2C75" w:rsidR="007F146D" w:rsidRDefault="00923213" w14:paraId="2D5EEA94" w14:textId="77777777">
      <w:pPr>
        <w:pBdr>
          <w:top w:val="nil"/>
          <w:left w:val="nil"/>
          <w:bottom w:val="nil"/>
          <w:right w:val="nil"/>
          <w:between w:val="nil"/>
        </w:pBdr>
        <w:spacing w:after="0" w:line="240" w:lineRule="auto"/>
        <w:rPr>
          <w:rFonts w:ascii="Calibri" w:hAnsi="Calibri" w:cs="Calibri"/>
          <w:color w:val="000000"/>
        </w:rPr>
      </w:pPr>
      <w:r w:rsidRPr="00BB2C75">
        <w:rPr>
          <w:rFonts w:ascii="Calibri" w:hAnsi="Calibri" w:cs="Calibri"/>
          <w:b/>
          <w:color w:val="000000"/>
        </w:rPr>
        <w:t>Usage du modèle</w:t>
      </w:r>
    </w:p>
    <w:p w:rsidRPr="00BB2C75" w:rsidR="007F146D" w:rsidRDefault="00923213" w14:paraId="2D5EEA95" w14:textId="57216EF8">
      <w:pPr>
        <w:pBdr>
          <w:top w:val="nil"/>
          <w:left w:val="nil"/>
          <w:bottom w:val="nil"/>
          <w:right w:val="nil"/>
          <w:between w:val="nil"/>
        </w:pBdr>
        <w:spacing w:line="240" w:lineRule="auto"/>
        <w:rPr>
          <w:rFonts w:ascii="Calibri" w:hAnsi="Calibri" w:cs="Calibri"/>
          <w:color w:val="000000"/>
        </w:rPr>
      </w:pPr>
      <w:r w:rsidRPr="00BB2C75">
        <w:rPr>
          <w:rFonts w:ascii="Calibri" w:hAnsi="Calibri" w:cs="Calibri"/>
          <w:color w:val="000000"/>
        </w:rPr>
        <w:lastRenderedPageBreak/>
        <w:t>L’usage de ce modèle doit être adapté aux habitudes de rédaction et au contexte national de chaque pays. Nous vous encourageons vivement à nous contacter à l’adresse</w:t>
      </w:r>
      <w:r w:rsidR="00A96C14">
        <w:rPr>
          <w:rFonts w:ascii="Calibri" w:hAnsi="Calibri" w:cs="Calibri"/>
          <w:color w:val="000000"/>
        </w:rPr>
        <w:t xml:space="preserve"> </w:t>
      </w:r>
      <w:r w:rsidRPr="00BB2C75">
        <w:rPr>
          <w:rFonts w:ascii="Calibri" w:hAnsi="Calibri" w:cs="Calibri"/>
          <w:b/>
          <w:i/>
          <w:color w:val="000000"/>
        </w:rPr>
        <w:t>LegalSupport@TobaccoFreeKids.org</w:t>
      </w:r>
      <w:r w:rsidRPr="00BB2C75">
        <w:rPr>
          <w:rFonts w:ascii="Calibri" w:hAnsi="Calibri" w:cs="Calibri"/>
          <w:color w:val="000000"/>
        </w:rPr>
        <w:t xml:space="preserve"> pour discuter de la meilleure façon d’utiliser et d’adapter ce modèle selon vos besoins.</w:t>
      </w:r>
    </w:p>
    <w:p w:rsidRPr="00BB2C75" w:rsidR="007F146D" w:rsidP="23BAEF0C" w:rsidRDefault="00923213" w14:paraId="2D5EEA96" w14:textId="04880CB6">
      <w:pPr>
        <w:pBdr>
          <w:top w:val="nil"/>
          <w:left w:val="nil"/>
          <w:bottom w:val="nil"/>
          <w:right w:val="nil"/>
          <w:between w:val="nil"/>
        </w:pBdr>
        <w:spacing w:line="240" w:lineRule="auto"/>
        <w:rPr>
          <w:rFonts w:ascii="Calibri" w:hAnsi="Calibri" w:cs="Calibri"/>
          <w:color w:val="000000"/>
        </w:rPr>
      </w:pPr>
      <w:r w:rsidRPr="00BB2C75">
        <w:rPr>
          <w:rFonts w:ascii="Calibri" w:hAnsi="Calibri" w:cs="Calibri"/>
          <w:color w:val="000000" w:themeColor="text1"/>
        </w:rPr>
        <w:t xml:space="preserve">Il est également important de </w:t>
      </w:r>
      <w:r w:rsidR="00BB2C75">
        <w:rPr>
          <w:rFonts w:ascii="Calibri" w:hAnsi="Calibri" w:cs="Calibri"/>
          <w:color w:val="000000" w:themeColor="text1"/>
        </w:rPr>
        <w:t>r</w:t>
      </w:r>
      <w:r w:rsidRPr="00BB2C75" w:rsidR="2423E7D9">
        <w:rPr>
          <w:rFonts w:ascii="Calibri" w:hAnsi="Calibri" w:cs="Calibri"/>
          <w:color w:val="000000" w:themeColor="text1"/>
        </w:rPr>
        <w:t>emarque</w:t>
      </w:r>
      <w:r w:rsidRPr="00BB2C75">
        <w:rPr>
          <w:rFonts w:ascii="Calibri" w:hAnsi="Calibri" w:cs="Calibri"/>
          <w:color w:val="000000" w:themeColor="text1"/>
        </w:rPr>
        <w:t xml:space="preserve">r que du texte entre parenthèses ou en italique apparaît tout au long de ce modèle lorsqu’il doit être formulé en fonction du contexte local ou des décisions règlementaires, </w:t>
      </w:r>
      <w:proofErr w:type="gramStart"/>
      <w:r w:rsidRPr="00BB2C75">
        <w:rPr>
          <w:rFonts w:ascii="Calibri" w:hAnsi="Calibri" w:cs="Calibri"/>
          <w:color w:val="000000" w:themeColor="text1"/>
        </w:rPr>
        <w:t>comme par exemple</w:t>
      </w:r>
      <w:proofErr w:type="gramEnd"/>
      <w:r w:rsidRPr="00BB2C75">
        <w:rPr>
          <w:rFonts w:ascii="Calibri" w:hAnsi="Calibri" w:cs="Calibri"/>
          <w:color w:val="000000" w:themeColor="text1"/>
        </w:rPr>
        <w:t xml:space="preserve"> l’identification des entités responsables, les calendriers. En outre, il y a plusieurs</w:t>
      </w:r>
      <w:r w:rsidR="00BB2C75">
        <w:rPr>
          <w:rFonts w:ascii="Calibri" w:hAnsi="Calibri" w:cs="Calibri"/>
          <w:color w:val="000000" w:themeColor="text1"/>
        </w:rPr>
        <w:t xml:space="preserve"> r</w:t>
      </w:r>
      <w:r w:rsidRPr="00BB2C75" w:rsidR="2423E7D9">
        <w:rPr>
          <w:rFonts w:ascii="Calibri" w:hAnsi="Calibri" w:cs="Calibri"/>
          <w:color w:val="000000" w:themeColor="text1"/>
        </w:rPr>
        <w:t>emarqu</w:t>
      </w:r>
      <w:r w:rsidR="00BB2C75">
        <w:rPr>
          <w:rFonts w:ascii="Calibri" w:hAnsi="Calibri" w:cs="Calibri"/>
          <w:color w:val="000000" w:themeColor="text1"/>
        </w:rPr>
        <w:t>es</w:t>
      </w:r>
      <w:r w:rsidRPr="00BB2C75">
        <w:rPr>
          <w:rFonts w:ascii="Calibri" w:hAnsi="Calibri" w:cs="Calibri"/>
          <w:color w:val="000000" w:themeColor="text1"/>
        </w:rPr>
        <w:t xml:space="preserve"> au long du modèle pour expliquer, si besoin, l’importance de certaines dispositions ou leur justification.</w:t>
      </w:r>
    </w:p>
    <w:p w:rsidRPr="00A96C14" w:rsidR="007F146D" w:rsidRDefault="00923213" w14:paraId="2D5EEA97" w14:textId="32FDD9A0">
      <w:pPr>
        <w:spacing w:after="0"/>
        <w:rPr>
          <w:b/>
          <w:sz w:val="32"/>
          <w:szCs w:val="32"/>
        </w:rPr>
      </w:pPr>
      <w:r w:rsidRPr="00A96C14">
        <w:rPr>
          <w:b/>
          <w:sz w:val="32"/>
          <w:szCs w:val="32"/>
        </w:rPr>
        <w:t xml:space="preserve">Loi sur la lutte contre les </w:t>
      </w:r>
      <w:sdt>
        <w:sdtPr>
          <w:rPr>
            <w:sz w:val="21"/>
            <w:szCs w:val="21"/>
          </w:rPr>
          <w:tag w:val="goog_rdk_113"/>
          <w:id w:val="-228385262"/>
        </w:sdtPr>
        <w:sdtContent>
          <w:r w:rsidRPr="00A96C14">
            <w:rPr>
              <w:b/>
              <w:sz w:val="32"/>
              <w:szCs w:val="32"/>
            </w:rPr>
            <w:t>produits du tabac</w:t>
          </w:r>
        </w:sdtContent>
      </w:sdt>
      <w:r w:rsidRPr="00A96C14">
        <w:rPr>
          <w:b/>
          <w:sz w:val="32"/>
          <w:szCs w:val="32"/>
        </w:rPr>
        <w:t xml:space="preserve"> et de nicotine du ______ </w:t>
      </w:r>
    </w:p>
    <w:p w:rsidRPr="00A96C14" w:rsidR="007F146D" w:rsidRDefault="00923213" w14:paraId="2D5EEA98" w14:textId="77777777">
      <w:pPr>
        <w:rPr>
          <w:b/>
          <w:sz w:val="32"/>
          <w:szCs w:val="32"/>
        </w:rPr>
      </w:pPr>
      <w:r w:rsidRPr="00A96C14">
        <w:rPr>
          <w:b/>
          <w:sz w:val="32"/>
          <w:szCs w:val="32"/>
        </w:rPr>
        <w:t>[</w:t>
      </w:r>
      <w:proofErr w:type="gramStart"/>
      <w:r w:rsidRPr="00A96C14">
        <w:rPr>
          <w:b/>
          <w:sz w:val="32"/>
          <w:szCs w:val="32"/>
        </w:rPr>
        <w:t>ou</w:t>
      </w:r>
      <w:proofErr w:type="gramEnd"/>
      <w:r w:rsidRPr="00A96C14">
        <w:rPr>
          <w:b/>
          <w:sz w:val="32"/>
          <w:szCs w:val="32"/>
        </w:rPr>
        <w:t xml:space="preserve"> autre nom de la loi]</w:t>
      </w:r>
    </w:p>
    <w:p w:rsidRPr="00BB2C75" w:rsidR="007F146D" w:rsidRDefault="00923213" w14:paraId="2D5EEA99" w14:textId="77777777">
      <w:pPr>
        <w:ind w:firstLine="720"/>
        <w:rPr>
          <w:sz w:val="24"/>
          <w:szCs w:val="24"/>
        </w:rPr>
      </w:pPr>
      <w:r w:rsidRPr="00BB2C75">
        <w:rPr>
          <w:sz w:val="24"/>
          <w:szCs w:val="24"/>
        </w:rPr>
        <w:t>Loi portant sur …</w:t>
      </w:r>
    </w:p>
    <w:p w:rsidRPr="00BB2C75" w:rsidR="007F146D" w:rsidRDefault="00923213" w14:paraId="2D5EEA9A" w14:textId="77777777">
      <w:pPr>
        <w:jc w:val="both"/>
        <w:rPr>
          <w:i/>
          <w:sz w:val="24"/>
          <w:szCs w:val="24"/>
        </w:rPr>
      </w:pPr>
      <w:bookmarkStart w:name="_heading=h.gjdgxs" w:colFirst="0" w:colLast="0" w:id="0"/>
      <w:bookmarkEnd w:id="0"/>
      <w:r w:rsidRPr="00BB2C75">
        <w:rPr>
          <w:rFonts w:ascii="Calibri" w:hAnsi="Calibri" w:cs="Calibri"/>
          <w:b/>
          <w:smallCaps/>
          <w:sz w:val="24"/>
          <w:szCs w:val="24"/>
        </w:rPr>
        <w:t>CHAPITRE I – PRÉAMBULE</w:t>
      </w:r>
      <w:r w:rsidRPr="00BB2C75">
        <w:rPr>
          <w:i/>
          <w:sz w:val="24"/>
          <w:szCs w:val="24"/>
        </w:rPr>
        <w:t xml:space="preserve"> [ou autre terminologie usuelle généralement utilisée]</w:t>
      </w:r>
    </w:p>
    <w:p w:rsidRPr="00BB2C75" w:rsidR="007F146D" w:rsidP="23BAEF0C" w:rsidRDefault="00923213" w14:paraId="2D5EEA9B" w14:textId="469CF218">
      <w:pPr>
        <w:spacing w:line="240" w:lineRule="auto"/>
        <w:rPr>
          <w:b/>
          <w:bCs/>
          <w:i/>
          <w:iCs/>
        </w:rPr>
      </w:pPr>
      <w:r w:rsidRPr="00BB2C75">
        <w:rPr>
          <w:b/>
          <w:bCs/>
          <w:i/>
          <w:iCs/>
        </w:rPr>
        <w:t>[</w:t>
      </w:r>
      <w:r w:rsidRPr="00BB2C75" w:rsidR="2423E7D9">
        <w:rPr>
          <w:b/>
          <w:bCs/>
          <w:i/>
          <w:iCs/>
        </w:rPr>
        <w:t>Remarque</w:t>
      </w:r>
      <w:r w:rsidR="00BB2C75">
        <w:rPr>
          <w:b/>
          <w:bCs/>
          <w:i/>
          <w:iCs/>
        </w:rPr>
        <w:t xml:space="preserve"> </w:t>
      </w:r>
      <w:r w:rsidRPr="00BB2C75">
        <w:rPr>
          <w:b/>
          <w:bCs/>
          <w:i/>
          <w:iCs/>
        </w:rPr>
        <w:t xml:space="preserve">: les questions préliminaires peuvent inclure un titre abrégé, une date de commencement, les objectifs/l’objet ou les objets et d’autres questions similaires considérées comme appropriées et usuelles dans la juridiction.] </w:t>
      </w:r>
    </w:p>
    <w:p w:rsidRPr="00BB2C75" w:rsidR="007F146D" w:rsidRDefault="00923213" w14:paraId="2D5EEA9C" w14:textId="77777777">
      <w:pPr>
        <w:numPr>
          <w:ilvl w:val="0"/>
          <w:numId w:val="6"/>
        </w:numPr>
        <w:pBdr>
          <w:top w:val="nil"/>
          <w:left w:val="nil"/>
          <w:bottom w:val="nil"/>
          <w:right w:val="nil"/>
          <w:between w:val="nil"/>
        </w:pBdr>
        <w:rPr>
          <w:rFonts w:ascii="Calibri" w:hAnsi="Calibri" w:cs="Calibri"/>
          <w:b/>
          <w:color w:val="000000"/>
          <w:sz w:val="24"/>
          <w:szCs w:val="24"/>
        </w:rPr>
      </w:pPr>
      <w:r w:rsidRPr="00BB2C75">
        <w:rPr>
          <w:rFonts w:ascii="Calibri" w:hAnsi="Calibri" w:cs="Calibri"/>
          <w:b/>
          <w:color w:val="000000"/>
          <w:sz w:val="24"/>
          <w:szCs w:val="24"/>
        </w:rPr>
        <w:t>Objectifs de la loi</w:t>
      </w:r>
    </w:p>
    <w:p w:rsidRPr="00BB2C75" w:rsidR="007F146D" w:rsidRDefault="00923213" w14:paraId="2D5EEA9D" w14:textId="0B2FF4A5">
      <w:pPr>
        <w:pBdr>
          <w:top w:val="nil"/>
          <w:left w:val="nil"/>
          <w:bottom w:val="nil"/>
          <w:right w:val="nil"/>
          <w:between w:val="nil"/>
        </w:pBdr>
        <w:spacing w:line="240" w:lineRule="auto"/>
        <w:rPr>
          <w:rFonts w:ascii="Calibri" w:hAnsi="Calibri" w:cs="Calibri"/>
          <w:color w:val="000000"/>
          <w:sz w:val="24"/>
          <w:szCs w:val="24"/>
        </w:rPr>
      </w:pPr>
      <w:r w:rsidRPr="00BB2C75">
        <w:rPr>
          <w:rFonts w:ascii="Calibri" w:hAnsi="Calibri" w:cs="Calibri"/>
          <w:color w:val="000000"/>
          <w:sz w:val="24"/>
          <w:szCs w:val="24"/>
        </w:rPr>
        <w:t>Les objectifs de la loi sont de</w:t>
      </w:r>
      <w:r w:rsidR="00BB2C75">
        <w:rPr>
          <w:rFonts w:ascii="Calibri" w:hAnsi="Calibri" w:cs="Calibri"/>
          <w:color w:val="000000"/>
          <w:sz w:val="24"/>
          <w:szCs w:val="24"/>
        </w:rPr>
        <w:t xml:space="preserve"> </w:t>
      </w:r>
      <w:r w:rsidRPr="00BB2C75">
        <w:rPr>
          <w:rFonts w:ascii="Calibri" w:hAnsi="Calibri" w:cs="Calibri"/>
          <w:color w:val="000000"/>
          <w:sz w:val="24"/>
          <w:szCs w:val="24"/>
        </w:rPr>
        <w:t xml:space="preserve">: </w:t>
      </w:r>
    </w:p>
    <w:p w:rsidRPr="00BB2C75" w:rsidR="007F146D" w:rsidP="23BAEF0C" w:rsidRDefault="00923213" w14:paraId="2D5EEA9E" w14:textId="51026CEC">
      <w:pPr>
        <w:pBdr>
          <w:top w:val="nil"/>
          <w:left w:val="nil"/>
          <w:bottom w:val="nil"/>
          <w:right w:val="nil"/>
          <w:between w:val="nil"/>
        </w:pBdr>
        <w:spacing w:after="0"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00BB2C75">
        <w:rPr>
          <w:rFonts w:ascii="Calibri" w:hAnsi="Calibri" w:cs="Calibri"/>
          <w:b/>
          <w:bCs/>
          <w:i/>
          <w:iCs/>
          <w:color w:val="000000" w:themeColor="text1"/>
        </w:rPr>
        <w:t xml:space="preserve"> </w:t>
      </w:r>
      <w:r w:rsidRPr="00BB2C75">
        <w:rPr>
          <w:rFonts w:ascii="Calibri" w:hAnsi="Calibri" w:cs="Calibri"/>
          <w:b/>
          <w:bCs/>
          <w:i/>
          <w:iCs/>
          <w:color w:val="000000" w:themeColor="text1"/>
        </w:rPr>
        <w:t>: les objectifs de la loi peuvent jouer un rôle important dans la justification des dispositions de la loi. En cas de contestation juridique, les tribunaux cherchent souvent à déterminer si les dispositions de la loi sont susceptibles d’atteindre les objectifs de la loi et comment celles-ci peuvent les atteindre. Lors de la rédaction des objectifs, on pourrait envisager d’articuler des buts qui incluent ceux formulés dans l’article 3 (Objectifs) de la CCLAT de l’OMS et dans l’article</w:t>
      </w:r>
      <w:r w:rsidR="009901F0">
        <w:rPr>
          <w:rFonts w:ascii="Calibri" w:hAnsi="Calibri" w:cs="Calibri"/>
          <w:b/>
          <w:bCs/>
          <w:i/>
          <w:iCs/>
          <w:color w:val="000000" w:themeColor="text1"/>
        </w:rPr>
        <w:t xml:space="preserve"> </w:t>
      </w:r>
      <w:r w:rsidRPr="00BB2C75">
        <w:rPr>
          <w:rFonts w:ascii="Calibri" w:hAnsi="Calibri" w:cs="Calibri"/>
          <w:b/>
          <w:bCs/>
          <w:i/>
          <w:iCs/>
          <w:color w:val="000000" w:themeColor="text1"/>
        </w:rPr>
        <w:t xml:space="preserve">5.2(b)(Obligations) de la CCLAT de l’OMS, le respect des obligations du gouvernement en vertu de la CCLAT de l’OMS et des autres traités auxquels le pays est partie, la prévention de l’initiation et de la dépendance aux </w:t>
      </w:r>
      <w:sdt>
        <w:sdtPr>
          <w:tag w:val="goog_rdk_116"/>
          <w:id w:val="113104899"/>
          <w:placeholder>
            <w:docPart w:val="DefaultPlaceholder_1081868574"/>
          </w:placeholder>
        </w:sdtPr>
        <w:sdtContent>
          <w:r w:rsidRPr="00BB2C75">
            <w:rPr>
              <w:rFonts w:ascii="Calibri" w:hAnsi="Calibri" w:cs="Calibri"/>
              <w:b/>
              <w:bCs/>
              <w:i/>
              <w:iCs/>
              <w:color w:val="000000" w:themeColor="text1"/>
            </w:rPr>
            <w:t>produits du tabac</w:t>
          </w:r>
        </w:sdtContent>
      </w:sdt>
      <w:sdt>
        <w:sdtPr>
          <w:tag w:val="goog_rdk_117"/>
          <w:id w:val="1589419240"/>
          <w:placeholder>
            <w:docPart w:val="DefaultPlaceholder_1081868574"/>
          </w:placeholder>
          <w:showingPlcHdr/>
        </w:sdtPr>
        <w:sdtContent/>
      </w:sdt>
      <w:r w:rsidRPr="00BB2C75">
        <w:rPr>
          <w:rFonts w:ascii="Calibri" w:hAnsi="Calibri" w:cs="Calibri"/>
          <w:b/>
          <w:bCs/>
          <w:i/>
          <w:iCs/>
          <w:color w:val="000000" w:themeColor="text1"/>
        </w:rPr>
        <w:t xml:space="preserve"> et de nicotine, en accordant une attention particulière aux jeunes et aux autres groupes vulnérables de la population, l’encouragement au sevrage et la prévention des rechutes, la protection de l’élaboration et de la mise en œuvre des politiques de lutte antitabac contre les intérêts commerciaux et autres de l’</w:t>
      </w:r>
      <w:sdt>
        <w:sdtPr>
          <w:tag w:val="goog_rdk_118"/>
          <w:id w:val="-700784012"/>
          <w:placeholder>
            <w:docPart w:val="DefaultPlaceholder_1081868574"/>
          </w:placeholder>
        </w:sdtPr>
        <w:sdtContent>
          <w:r w:rsidRPr="00BB2C75">
            <w:rPr>
              <w:rFonts w:ascii="Calibri" w:hAnsi="Calibri" w:cs="Calibri"/>
              <w:b/>
              <w:bCs/>
              <w:i/>
              <w:iCs/>
              <w:color w:val="000000" w:themeColor="text1"/>
            </w:rPr>
            <w:t>industrie</w:t>
          </w:r>
        </w:sdtContent>
      </w:sdt>
      <w:sdt>
        <w:sdtPr>
          <w:tag w:val="goog_rdk_119"/>
          <w:id w:val="-192545939"/>
          <w:placeholder>
            <w:docPart w:val="DefaultPlaceholder_1081868574"/>
          </w:placeholder>
          <w:showingPlcHdr/>
        </w:sdtPr>
        <w:sdtContent/>
      </w:sdt>
      <w:sdt>
        <w:sdtPr>
          <w:tag w:val="goog_rdk_120"/>
          <w:id w:val="1834024412"/>
          <w:placeholder>
            <w:docPart w:val="DefaultPlaceholder_1081868574"/>
          </w:placeholder>
        </w:sdtPr>
        <w:sdtContent>
          <w:sdt>
            <w:sdtPr>
              <w:tag w:val="goog_rdk_121"/>
              <w:id w:val="-217438044"/>
              <w:placeholder>
                <w:docPart w:val="DefaultPlaceholder_1081868574"/>
              </w:placeholder>
              <w:showingPlcHdr/>
            </w:sdtPr>
            <w:sdtContent/>
          </w:sdt>
          <w:r w:rsidRPr="00BB2C75">
            <w:rPr>
              <w:rFonts w:ascii="Calibri" w:hAnsi="Calibri" w:cs="Calibri"/>
              <w:b/>
              <w:bCs/>
              <w:i/>
              <w:iCs/>
              <w:color w:val="000000" w:themeColor="text1"/>
            </w:rPr>
            <w:t xml:space="preserve"> du tabac</w:t>
          </w:r>
        </w:sdtContent>
      </w:sdt>
      <w:sdt>
        <w:sdtPr>
          <w:tag w:val="goog_rdk_122"/>
          <w:id w:val="1544014783"/>
          <w:placeholder>
            <w:docPart w:val="DefaultPlaceholder_1081868574"/>
          </w:placeholder>
          <w:showingPlcHdr/>
        </w:sdtPr>
        <w:sdtContent/>
      </w:sdt>
      <w:r w:rsidRPr="00BB2C75">
        <w:rPr>
          <w:rFonts w:ascii="Calibri" w:hAnsi="Calibri" w:cs="Calibri"/>
          <w:b/>
          <w:bCs/>
          <w:i/>
          <w:iCs/>
          <w:color w:val="000000" w:themeColor="text1"/>
        </w:rPr>
        <w:t xml:space="preserve"> ou de nicotine, etc. Les objectifs pourraient également être reliés aux objectifs plus larges du gouvernement en matière de réduction des maladies non transmissibles et contribuer de manière significative à ses objectifs et obligations en matière de développement durable.]</w:t>
      </w:r>
    </w:p>
    <w:p w:rsidRPr="00BB2C75" w:rsidR="007F146D" w:rsidRDefault="007F146D" w14:paraId="2D5EEA9F" w14:textId="77777777">
      <w:pPr>
        <w:pBdr>
          <w:top w:val="nil"/>
          <w:left w:val="nil"/>
          <w:bottom w:val="nil"/>
          <w:right w:val="nil"/>
          <w:between w:val="nil"/>
        </w:pBdr>
        <w:spacing w:after="0" w:line="240" w:lineRule="auto"/>
        <w:rPr>
          <w:rFonts w:ascii="Calibri" w:hAnsi="Calibri" w:cs="Calibri"/>
          <w:b/>
          <w:color w:val="000000"/>
          <w:sz w:val="20"/>
          <w:szCs w:val="20"/>
        </w:rPr>
      </w:pPr>
    </w:p>
    <w:p w:rsidRPr="00BB2C75" w:rsidR="007F146D" w:rsidRDefault="007F146D" w14:paraId="2D5EEAA0" w14:textId="77777777">
      <w:pPr>
        <w:pBdr>
          <w:top w:val="nil"/>
          <w:left w:val="nil"/>
          <w:bottom w:val="nil"/>
          <w:right w:val="nil"/>
          <w:between w:val="nil"/>
        </w:pBdr>
        <w:spacing w:after="0"/>
        <w:rPr>
          <w:rFonts w:ascii="Calibri" w:hAnsi="Calibri" w:cs="Calibri"/>
          <w:b/>
          <w:color w:val="000000"/>
          <w:sz w:val="20"/>
          <w:szCs w:val="20"/>
        </w:rPr>
      </w:pPr>
    </w:p>
    <w:p w:rsidRPr="00BB2C75" w:rsidR="007F146D" w:rsidRDefault="00923213" w14:paraId="2D5EEAA1" w14:textId="77777777">
      <w:pPr>
        <w:pBdr>
          <w:top w:val="nil"/>
          <w:left w:val="nil"/>
          <w:bottom w:val="nil"/>
          <w:right w:val="nil"/>
          <w:between w:val="nil"/>
        </w:pBdr>
        <w:spacing w:after="0" w:line="240" w:lineRule="auto"/>
        <w:rPr>
          <w:rFonts w:ascii="Calibri" w:hAnsi="Calibri" w:cs="Calibri"/>
          <w:b/>
          <w:smallCaps/>
          <w:color w:val="000000"/>
          <w:sz w:val="24"/>
          <w:szCs w:val="24"/>
        </w:rPr>
      </w:pPr>
      <w:bookmarkStart w:name="_heading=h.30j0zll" w:colFirst="0" w:colLast="0" w:id="1"/>
      <w:bookmarkEnd w:id="1"/>
      <w:r w:rsidRPr="00BB2C75">
        <w:rPr>
          <w:rFonts w:ascii="Calibri" w:hAnsi="Calibri" w:cs="Calibri"/>
          <w:b/>
          <w:smallCaps/>
          <w:color w:val="000000"/>
          <w:sz w:val="24"/>
          <w:szCs w:val="24"/>
        </w:rPr>
        <w:t>CHAPITRE II – INTERPRÉTATION</w:t>
      </w:r>
    </w:p>
    <w:p w:rsidRPr="00BB2C75" w:rsidR="007F146D" w:rsidRDefault="007F146D" w14:paraId="2D5EEAA2" w14:textId="77777777">
      <w:pPr>
        <w:pBdr>
          <w:top w:val="nil"/>
          <w:left w:val="nil"/>
          <w:bottom w:val="nil"/>
          <w:right w:val="nil"/>
          <w:between w:val="nil"/>
        </w:pBdr>
        <w:spacing w:after="0" w:line="240" w:lineRule="auto"/>
        <w:rPr>
          <w:rFonts w:ascii="Calibri" w:hAnsi="Calibri" w:cs="Calibri"/>
          <w:b/>
          <w:smallCaps/>
          <w:color w:val="000000"/>
          <w:sz w:val="24"/>
          <w:szCs w:val="24"/>
        </w:rPr>
      </w:pPr>
    </w:p>
    <w:p w:rsidRPr="00BB2C75" w:rsidR="007F146D" w:rsidP="23BAEF0C" w:rsidRDefault="00923213" w14:paraId="2D5EEAA3" w14:textId="77777777">
      <w:pPr>
        <w:numPr>
          <w:ilvl w:val="0"/>
          <w:numId w:val="6"/>
        </w:numPr>
        <w:pBdr>
          <w:top w:val="nil"/>
          <w:left w:val="nil"/>
          <w:bottom w:val="nil"/>
          <w:right w:val="nil"/>
          <w:between w:val="nil"/>
        </w:pBdr>
        <w:rPr>
          <w:rFonts w:ascii="Calibri" w:hAnsi="Calibri" w:cs="Calibri"/>
          <w:b/>
          <w:bCs/>
          <w:color w:val="000000"/>
          <w:sz w:val="24"/>
          <w:szCs w:val="24"/>
        </w:rPr>
      </w:pPr>
      <w:r w:rsidRPr="00BB2C75">
        <w:rPr>
          <w:rFonts w:ascii="Calibri" w:hAnsi="Calibri" w:cs="Calibri"/>
          <w:b/>
          <w:bCs/>
          <w:color w:val="000000" w:themeColor="text1"/>
          <w:sz w:val="24"/>
          <w:szCs w:val="24"/>
        </w:rPr>
        <w:t>Définitions</w:t>
      </w:r>
    </w:p>
    <w:p w:rsidRPr="00BB2C75" w:rsidR="007F146D" w:rsidRDefault="00923213" w14:paraId="2D5EEAA4"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lastRenderedPageBreak/>
        <w:t>Dans la présente loi, à moins que le contexte ne s’y oppose :</w:t>
      </w:r>
    </w:p>
    <w:p w:rsidRPr="00BB2C75" w:rsidR="002D5A62" w:rsidP="002D5A62" w:rsidRDefault="002D5A62" w14:paraId="3D4F9D0C" w14:textId="77777777">
      <w:pPr>
        <w:pBdr>
          <w:top w:val="nil"/>
          <w:left w:val="nil"/>
          <w:bottom w:val="nil"/>
          <w:right w:val="nil"/>
          <w:between w:val="nil"/>
        </w:pBdr>
        <w:ind w:right="90"/>
        <w:rPr>
          <w:rFonts w:ascii="Calibri" w:hAnsi="Calibri" w:cs="Calibri"/>
          <w:color w:val="000000"/>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accessoire du tabac</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un élément </w:t>
      </w:r>
      <w:r w:rsidRPr="00BB2C75">
        <w:rPr>
          <w:rFonts w:ascii="Calibri" w:hAnsi="Calibri" w:cs="Calibri"/>
          <w:b/>
          <w:bCs/>
          <w:color w:val="000000" w:themeColor="text1"/>
          <w:sz w:val="24"/>
          <w:szCs w:val="24"/>
        </w:rPr>
        <w:t>qui n’est pas un dispositif de tabac</w:t>
      </w:r>
      <w:r w:rsidRPr="00BB2C75">
        <w:rPr>
          <w:rFonts w:ascii="Calibri" w:hAnsi="Calibri" w:cs="Calibri"/>
          <w:color w:val="000000" w:themeColor="text1"/>
          <w:sz w:val="24"/>
          <w:szCs w:val="24"/>
        </w:rPr>
        <w:t xml:space="preserve"> fabriqué pour être utilisé pour la consommation d’un </w:t>
      </w:r>
      <w:sdt>
        <w:sdtPr>
          <w:tag w:val="goog_rdk_241"/>
          <w:id w:val="765661487"/>
          <w:placeholder>
            <w:docPart w:val="27598AB4AE25A248BA0C8F5BD5C0F5CA"/>
          </w:placeholder>
        </w:sdtPr>
        <w:sdtContent>
          <w:r w:rsidRPr="00BB2C75">
            <w:rPr>
              <w:rFonts w:ascii="Calibri" w:hAnsi="Calibri" w:cs="Calibri"/>
              <w:color w:val="000000" w:themeColor="text1"/>
              <w:sz w:val="24"/>
              <w:szCs w:val="24"/>
            </w:rPr>
            <w:t>produit du tabac</w:t>
          </w:r>
        </w:sdtContent>
      </w:sdt>
      <w:sdt>
        <w:sdtPr>
          <w:tag w:val="goog_rdk_242"/>
          <w:id w:val="1957298334"/>
          <w:placeholder>
            <w:docPart w:val="27598AB4AE25A248BA0C8F5BD5C0F5CA"/>
          </w:placeholder>
          <w:showingPlcHdr/>
        </w:sdtPr>
        <w:sdtContent/>
      </w:sdt>
      <w:r w:rsidRPr="00BB2C75">
        <w:rPr>
          <w:rFonts w:ascii="Calibri" w:hAnsi="Calibri" w:cs="Calibri"/>
          <w:color w:val="000000" w:themeColor="text1"/>
          <w:sz w:val="24"/>
          <w:szCs w:val="24"/>
        </w:rPr>
        <w:t>, y compris</w:t>
      </w:r>
      <w:r>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 xml:space="preserve">: une pipe, une pipe à eau, du papier à rouler, des filtres et des tubes vendus séparément d’un </w:t>
      </w:r>
      <w:sdt>
        <w:sdtPr>
          <w:tag w:val="goog_rdk_245"/>
          <w:id w:val="332258160"/>
          <w:placeholder>
            <w:docPart w:val="27598AB4AE25A248BA0C8F5BD5C0F5CA"/>
          </w:placeholder>
        </w:sdtPr>
        <w:sdtContent>
          <w:r w:rsidRPr="00BB2C75">
            <w:rPr>
              <w:rFonts w:ascii="Calibri" w:hAnsi="Calibri" w:cs="Calibri"/>
              <w:color w:val="000000" w:themeColor="text1"/>
              <w:sz w:val="24"/>
              <w:szCs w:val="24"/>
            </w:rPr>
            <w:t>produit du tabac</w:t>
          </w:r>
        </w:sdtContent>
      </w:sdt>
      <w:sdt>
        <w:sdtPr>
          <w:tag w:val="goog_rdk_246"/>
          <w:id w:val="-1134399132"/>
          <w:placeholder>
            <w:docPart w:val="27598AB4AE25A248BA0C8F5BD5C0F5CA"/>
          </w:placeholder>
          <w:showingPlcHdr/>
        </w:sdtPr>
        <w:sdtContent/>
      </w:sdt>
      <w:r w:rsidRPr="00BB2C75">
        <w:rPr>
          <w:rFonts w:ascii="Calibri" w:hAnsi="Calibri" w:cs="Calibri"/>
          <w:color w:val="000000" w:themeColor="text1"/>
          <w:sz w:val="24"/>
          <w:szCs w:val="24"/>
        </w:rPr>
        <w:t xml:space="preserve">, et tout autre élément conçu pour faciliter ou améliorer la consommation d’un </w:t>
      </w:r>
      <w:sdt>
        <w:sdtPr>
          <w:tag w:val="goog_rdk_247"/>
          <w:id w:val="1829176266"/>
          <w:placeholder>
            <w:docPart w:val="27598AB4AE25A248BA0C8F5BD5C0F5CA"/>
          </w:placeholder>
        </w:sdtPr>
        <w:sdtContent>
          <w:r w:rsidRPr="00BB2C75">
            <w:rPr>
              <w:rFonts w:ascii="Calibri" w:hAnsi="Calibri" w:cs="Calibri"/>
              <w:color w:val="000000" w:themeColor="text1"/>
              <w:sz w:val="24"/>
              <w:szCs w:val="24"/>
            </w:rPr>
            <w:t>produit du tabac</w:t>
          </w:r>
        </w:sdtContent>
      </w:sdt>
      <w:sdt>
        <w:sdtPr>
          <w:tag w:val="goog_rdk_248"/>
          <w:id w:val="-1434356015"/>
          <w:placeholder>
            <w:docPart w:val="27598AB4AE25A248BA0C8F5BD5C0F5CA"/>
          </w:placeholder>
          <w:showingPlcHdr/>
        </w:sdtPr>
        <w:sdtContent/>
      </w:sdt>
      <w:r w:rsidRPr="00BB2C75">
        <w:rPr>
          <w:rFonts w:ascii="Calibri" w:hAnsi="Calibri" w:cs="Calibri"/>
          <w:color w:val="000000" w:themeColor="text1"/>
          <w:sz w:val="24"/>
          <w:szCs w:val="24"/>
        </w:rPr>
        <w:t>.</w:t>
      </w:r>
    </w:p>
    <w:p w:rsidRPr="00BB2C75" w:rsidR="007F146D" w:rsidP="23BAEF0C" w:rsidRDefault="00923213" w14:paraId="2D5EEAA5" w14:textId="1AF10629">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additif</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une substance, autre que le tabac ou la nicotine, ajoutée à un </w:t>
      </w:r>
      <w:sdt>
        <w:sdtPr>
          <w:tag w:val="goog_rdk_123"/>
          <w:id w:val="-1025250031"/>
          <w:placeholder>
            <w:docPart w:val="DefaultPlaceholder_1081868574"/>
          </w:placeholder>
        </w:sdtPr>
        <w:sdtContent>
          <w:r w:rsidRPr="00BB2C75">
            <w:rPr>
              <w:rFonts w:ascii="Calibri" w:hAnsi="Calibri" w:cs="Calibri"/>
              <w:color w:val="000000" w:themeColor="text1"/>
              <w:sz w:val="24"/>
              <w:szCs w:val="24"/>
            </w:rPr>
            <w:t>produit du tabac</w:t>
          </w:r>
        </w:sdtContent>
      </w:sdt>
      <w:sdt>
        <w:sdtPr>
          <w:tag w:val="goog_rdk_124"/>
          <w:id w:val="388697020"/>
          <w:placeholder>
            <w:docPart w:val="DefaultPlaceholder_1081868574"/>
          </w:placeholder>
          <w:showingPlcHdr/>
        </w:sdtPr>
        <w:sdtContent/>
      </w:sdt>
      <w:r w:rsidRPr="00BB2C75">
        <w:rPr>
          <w:rFonts w:ascii="Calibri" w:hAnsi="Calibri" w:cs="Calibri"/>
          <w:color w:val="000000" w:themeColor="text1"/>
          <w:sz w:val="24"/>
          <w:szCs w:val="24"/>
        </w:rPr>
        <w:t xml:space="preserve"> ou de nicotine pendant le traitement, la fabrication ou le conditionnement, et inclut toute substance pouvant être activée par l’utilisateur.</w:t>
      </w:r>
    </w:p>
    <w:p w:rsidRPr="00BB2C75" w:rsidR="007F146D" w:rsidP="23BAEF0C" w:rsidRDefault="00923213" w14:paraId="2D5EEAA6" w14:textId="67D275E9">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 la phrase «</w:t>
      </w:r>
      <w:r w:rsidR="009901F0">
        <w:rPr>
          <w:rFonts w:ascii="Calibri" w:hAnsi="Calibri" w:cs="Calibri"/>
          <w:b/>
          <w:bCs/>
          <w:i/>
          <w:iCs/>
          <w:color w:val="000000" w:themeColor="text1"/>
        </w:rPr>
        <w:t xml:space="preserve"> </w:t>
      </w:r>
      <w:r w:rsidRPr="00BB2C75">
        <w:rPr>
          <w:rFonts w:ascii="Calibri" w:hAnsi="Calibri" w:cs="Calibri"/>
          <w:b/>
          <w:bCs/>
          <w:i/>
          <w:iCs/>
          <w:color w:val="000000" w:themeColor="text1"/>
        </w:rPr>
        <w:t>substance pouvant être activée par l’utilisateur</w:t>
      </w:r>
      <w:r w:rsidR="009901F0">
        <w:rPr>
          <w:rFonts w:ascii="Calibri" w:hAnsi="Calibri" w:cs="Calibri"/>
          <w:b/>
          <w:bCs/>
          <w:i/>
          <w:iCs/>
          <w:color w:val="000000" w:themeColor="text1"/>
        </w:rPr>
        <w:t xml:space="preserve"> </w:t>
      </w:r>
      <w:r w:rsidRPr="00BB2C75">
        <w:rPr>
          <w:rFonts w:ascii="Calibri" w:hAnsi="Calibri" w:cs="Calibri"/>
          <w:b/>
          <w:bCs/>
          <w:i/>
          <w:iCs/>
          <w:color w:val="000000" w:themeColor="text1"/>
        </w:rPr>
        <w:t>» a vocation à couvrir des éléments comme les capsules de filtre qui peuvent ajouter un arôme lorsqu’elles sont pressées par l’utilisateur.]</w:t>
      </w:r>
    </w:p>
    <w:p w:rsidRPr="00BB2C75" w:rsidR="002D5A62" w:rsidP="002D5A62" w:rsidRDefault="002D5A62" w14:paraId="64585D87" w14:textId="77777777">
      <w:pPr>
        <w:pBdr>
          <w:top w:val="nil"/>
          <w:left w:val="nil"/>
          <w:bottom w:val="nil"/>
          <w:right w:val="nil"/>
          <w:between w:val="nil"/>
        </w:pBdr>
        <w:rPr>
          <w:rFonts w:ascii="Calibri" w:hAnsi="Calibri" w:cs="Calibri"/>
          <w:color w:val="000000" w:themeColor="text1"/>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 xml:space="preserve">« arôme » </w:t>
      </w:r>
      <w:r w:rsidRPr="00BB2C75">
        <w:rPr>
          <w:rFonts w:ascii="Calibri" w:hAnsi="Calibri" w:cs="Calibri"/>
          <w:color w:val="000000" w:themeColor="text1"/>
          <w:sz w:val="24"/>
          <w:szCs w:val="24"/>
        </w:rPr>
        <w:t xml:space="preserve">désigne un additif ou une combinaison d'additifs, naturels ou synthétiques, qui confère, modifie, améliore ou intensifie le goût, l'arôme ou la sensation d'un produit du tabac, ou qui augmente d'une quelconque manière l'appétibilité d'un produit du tabac. Les arômes comprennent, sans s'y limiter, les saveurs de fruits, d’épices, d’herbes, d’alcool, de bonbons, de menthol, de menthe, de chocolat ou de vanille, ainsi que tous les arômes susceptibles d'être activés par l'utilisateur. </w:t>
      </w:r>
    </w:p>
    <w:p w:rsidRPr="00BB2C75" w:rsidR="002D5A62" w:rsidP="1777ECC6" w:rsidRDefault="002D5A62" w14:paraId="2D08F3C3" w14:textId="77777777" w14:noSpellErr="1">
      <w:pPr>
        <w:ind w:left="720"/>
        <w:rPr>
          <w:rFonts w:ascii="Calibri" w:hAnsi="Calibri" w:cs="Calibri"/>
          <w:b w:val="1"/>
          <w:bCs w:val="1"/>
          <w:i w:val="1"/>
          <w:iCs w:val="1"/>
          <w:color w:val="000000" w:themeColor="text1"/>
          <w:sz w:val="22"/>
          <w:szCs w:val="22"/>
        </w:rPr>
      </w:pPr>
      <w:r w:rsidRPr="1777ECC6" w:rsidR="002D5A62">
        <w:rPr>
          <w:rFonts w:ascii="Calibri" w:hAnsi="Calibri" w:cs="Calibri"/>
          <w:b w:val="1"/>
          <w:bCs w:val="1"/>
          <w:i w:val="1"/>
          <w:iCs w:val="1"/>
          <w:color w:val="000000" w:themeColor="text1" w:themeTint="FF" w:themeShade="FF"/>
          <w:sz w:val="22"/>
          <w:szCs w:val="22"/>
        </w:rPr>
        <w:t>[Remarque : L'expression "arôme" englobe tous les additifs qui transmettent, modifient, améliorent ou intensifient une sensation de saveur ou qui améliorent l'appétibilité du produit du tabac en réduisant l'âpreté du produit, etc.]</w:t>
      </w:r>
    </w:p>
    <w:p w:rsidRPr="00BB2C75" w:rsidR="002D5A62" w:rsidP="1777ECC6" w:rsidRDefault="002D5A62" w14:paraId="4B7C5303" w14:textId="77777777">
      <w:pPr>
        <w:ind w:left="720"/>
        <w:rPr>
          <w:rFonts w:ascii="Calibri" w:hAnsi="Calibri" w:cs="Calibri"/>
          <w:b w:val="1"/>
          <w:bCs w:val="1"/>
          <w:i w:val="1"/>
          <w:iCs w:val="1"/>
          <w:color w:val="000000" w:themeColor="text1"/>
          <w:sz w:val="22"/>
          <w:szCs w:val="22"/>
        </w:rPr>
      </w:pPr>
      <w:r w:rsidRPr="1777ECC6" w:rsidR="002D5A62">
        <w:rPr>
          <w:rFonts w:ascii="Calibri" w:hAnsi="Calibri" w:cs="Calibri"/>
          <w:b w:val="1"/>
          <w:bCs w:val="1"/>
          <w:i w:val="1"/>
          <w:iCs w:val="1"/>
          <w:color w:val="000000" w:themeColor="text1" w:themeTint="FF" w:themeShade="FF"/>
          <w:sz w:val="22"/>
          <w:szCs w:val="22"/>
        </w:rPr>
        <w:t xml:space="preserve">[Remarque : D'autres dispositions à inclure éventuellement dans la définition d'"arôme" sont les additifs identifiés comme : 1) agents aromatiques par le Comité mixte FAO/OMS d'experts des additifs alimentaires (tels que publiés dans la série de rapports techniques de l'OMS) ; et 2) substances aromatiques généralement reconnues comme sûres (GRAS) par le groupe d'experts de la </w:t>
      </w:r>
      <w:r w:rsidRPr="1777ECC6" w:rsidR="002D5A62">
        <w:rPr>
          <w:rFonts w:ascii="Calibri" w:hAnsi="Calibri" w:cs="Calibri"/>
          <w:b w:val="1"/>
          <w:bCs w:val="1"/>
          <w:i w:val="1"/>
          <w:iCs w:val="1"/>
          <w:color w:val="000000" w:themeColor="text1" w:themeTint="FF" w:themeShade="FF"/>
          <w:sz w:val="22"/>
          <w:szCs w:val="22"/>
        </w:rPr>
        <w:t>Flavor</w:t>
      </w:r>
      <w:r w:rsidRPr="1777ECC6" w:rsidR="002D5A62">
        <w:rPr>
          <w:rFonts w:ascii="Calibri" w:hAnsi="Calibri" w:cs="Calibri"/>
          <w:b w:val="1"/>
          <w:bCs w:val="1"/>
          <w:i w:val="1"/>
          <w:iCs w:val="1"/>
          <w:color w:val="000000" w:themeColor="text1" w:themeTint="FF" w:themeShade="FF"/>
          <w:sz w:val="22"/>
          <w:szCs w:val="22"/>
        </w:rPr>
        <w:t xml:space="preserve"> and </w:t>
      </w:r>
      <w:r w:rsidRPr="1777ECC6" w:rsidR="002D5A62">
        <w:rPr>
          <w:rFonts w:ascii="Calibri" w:hAnsi="Calibri" w:cs="Calibri"/>
          <w:b w:val="1"/>
          <w:bCs w:val="1"/>
          <w:i w:val="1"/>
          <w:iCs w:val="1"/>
          <w:color w:val="000000" w:themeColor="text1" w:themeTint="FF" w:themeShade="FF"/>
          <w:sz w:val="22"/>
          <w:szCs w:val="22"/>
        </w:rPr>
        <w:t>Extract</w:t>
      </w:r>
      <w:r w:rsidRPr="1777ECC6" w:rsidR="002D5A62">
        <w:rPr>
          <w:rFonts w:ascii="Calibri" w:hAnsi="Calibri" w:cs="Calibri"/>
          <w:b w:val="1"/>
          <w:bCs w:val="1"/>
          <w:i w:val="1"/>
          <w:iCs w:val="1"/>
          <w:color w:val="000000" w:themeColor="text1" w:themeTint="FF" w:themeShade="FF"/>
          <w:sz w:val="22"/>
          <w:szCs w:val="22"/>
        </w:rPr>
        <w:t xml:space="preserve"> </w:t>
      </w:r>
      <w:r w:rsidRPr="1777ECC6" w:rsidR="002D5A62">
        <w:rPr>
          <w:rFonts w:ascii="Calibri" w:hAnsi="Calibri" w:cs="Calibri"/>
          <w:b w:val="1"/>
          <w:bCs w:val="1"/>
          <w:i w:val="1"/>
          <w:iCs w:val="1"/>
          <w:color w:val="000000" w:themeColor="text1" w:themeTint="FF" w:themeShade="FF"/>
          <w:sz w:val="22"/>
          <w:szCs w:val="22"/>
        </w:rPr>
        <w:t>Manufacturers</w:t>
      </w:r>
      <w:r w:rsidRPr="1777ECC6" w:rsidR="002D5A62">
        <w:rPr>
          <w:rFonts w:ascii="Calibri" w:hAnsi="Calibri" w:cs="Calibri"/>
          <w:b w:val="1"/>
          <w:bCs w:val="1"/>
          <w:i w:val="1"/>
          <w:iCs w:val="1"/>
          <w:color w:val="000000" w:themeColor="text1" w:themeTint="FF" w:themeShade="FF"/>
          <w:sz w:val="22"/>
          <w:szCs w:val="22"/>
        </w:rPr>
        <w:t xml:space="preserve"> Association (FEMA) dans sa liste de substances GRAS].</w:t>
      </w:r>
    </w:p>
    <w:p w:rsidRPr="00BB2C75" w:rsidR="002D5A62" w:rsidP="002D5A62" w:rsidRDefault="002D5A62" w14:paraId="62A91D3B" w14:textId="77777777">
      <w:pPr>
        <w:pBdr>
          <w:top w:val="nil"/>
          <w:left w:val="nil"/>
          <w:bottom w:val="nil"/>
          <w:right w:val="nil"/>
          <w:between w:val="nil"/>
        </w:pBdr>
        <w:spacing w:after="0"/>
        <w:rPr>
          <w:rFonts w:ascii="Calibri" w:hAnsi="Calibri" w:cs="Calibri"/>
          <w:i/>
          <w:iCs/>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conditionnement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 </w:t>
      </w:r>
    </w:p>
    <w:p w:rsidRPr="00BB2C75" w:rsidR="002D5A62" w:rsidP="002D5A62" w:rsidRDefault="002D5A62" w14:paraId="0CD35BA8" w14:textId="77777777">
      <w:pPr>
        <w:numPr>
          <w:ilvl w:val="0"/>
          <w:numId w:val="11"/>
        </w:numPr>
        <w:pBdr>
          <w:top w:val="nil"/>
          <w:left w:val="nil"/>
          <w:bottom w:val="nil"/>
          <w:right w:val="nil"/>
          <w:between w:val="nil"/>
        </w:pBdr>
        <w:spacing w:after="0"/>
      </w:pPr>
      <w:proofErr w:type="gramStart"/>
      <w:r w:rsidRPr="00BB2C75">
        <w:rPr>
          <w:rFonts w:ascii="Calibri" w:hAnsi="Calibri" w:cs="Calibri"/>
          <w:color w:val="000000"/>
          <w:sz w:val="24"/>
          <w:szCs w:val="24"/>
        </w:rPr>
        <w:t>tout</w:t>
      </w:r>
      <w:proofErr w:type="gramEnd"/>
      <w:r w:rsidRPr="00BB2C75">
        <w:rPr>
          <w:rFonts w:ascii="Calibri" w:hAnsi="Calibri" w:cs="Calibri"/>
          <w:color w:val="000000"/>
          <w:sz w:val="24"/>
          <w:szCs w:val="24"/>
        </w:rPr>
        <w:t xml:space="preserve"> paquet, cartouche, carton, boîte, boîte métallique, sac, sachet, tube, bouteille ou autre récipient qui contient un </w:t>
      </w:r>
      <w:sdt>
        <w:sdtPr>
          <w:tag w:val="goog_rdk_214"/>
          <w:id w:val="814140042"/>
        </w:sdtPr>
        <w:sdtContent>
          <w:r w:rsidRPr="00BB2C75">
            <w:rPr>
              <w:rFonts w:ascii="Calibri" w:hAnsi="Calibri" w:cs="Calibri"/>
              <w:color w:val="000000"/>
              <w:sz w:val="24"/>
              <w:szCs w:val="24"/>
            </w:rPr>
            <w:t>produit du tabac</w:t>
          </w:r>
        </w:sdtContent>
      </w:sdt>
      <w:r w:rsidRPr="00BB2C75">
        <w:rPr>
          <w:rFonts w:ascii="Calibri" w:hAnsi="Calibri" w:cs="Calibri"/>
          <w:color w:val="000000"/>
          <w:sz w:val="24"/>
          <w:szCs w:val="24"/>
        </w:rPr>
        <w:t xml:space="preserve"> ou un produit lié</w:t>
      </w:r>
      <w:r>
        <w:rPr>
          <w:rFonts w:ascii="Calibri" w:hAnsi="Calibri" w:cs="Calibri"/>
          <w:color w:val="000000"/>
          <w:sz w:val="24"/>
          <w:szCs w:val="24"/>
        </w:rPr>
        <w:t xml:space="preserve"> </w:t>
      </w:r>
      <w:r w:rsidRPr="00BB2C75">
        <w:rPr>
          <w:rFonts w:ascii="Calibri" w:hAnsi="Calibri" w:cs="Calibri"/>
          <w:color w:val="000000"/>
          <w:sz w:val="24"/>
          <w:szCs w:val="24"/>
        </w:rPr>
        <w:t xml:space="preserve">; </w:t>
      </w:r>
    </w:p>
    <w:p w:rsidRPr="00BB2C75" w:rsidR="002D5A62" w:rsidP="002D5A62" w:rsidRDefault="002D5A62" w14:paraId="236FF787" w14:textId="77777777">
      <w:pPr>
        <w:numPr>
          <w:ilvl w:val="0"/>
          <w:numId w:val="11"/>
        </w:numPr>
        <w:pBdr>
          <w:top w:val="nil"/>
          <w:left w:val="nil"/>
          <w:bottom w:val="nil"/>
          <w:right w:val="nil"/>
          <w:between w:val="nil"/>
        </w:pBdr>
        <w:spacing w:after="0"/>
      </w:pPr>
      <w:proofErr w:type="gramStart"/>
      <w:r w:rsidRPr="00BB2C75">
        <w:rPr>
          <w:rFonts w:ascii="Calibri" w:hAnsi="Calibri" w:cs="Calibri"/>
          <w:color w:val="000000"/>
          <w:sz w:val="24"/>
          <w:szCs w:val="24"/>
        </w:rPr>
        <w:t>tout</w:t>
      </w:r>
      <w:proofErr w:type="gramEnd"/>
      <w:r w:rsidRPr="00BB2C75">
        <w:rPr>
          <w:rFonts w:ascii="Calibri" w:hAnsi="Calibri" w:cs="Calibri"/>
          <w:color w:val="000000"/>
          <w:sz w:val="24"/>
          <w:szCs w:val="24"/>
        </w:rPr>
        <w:t xml:space="preserve"> emballage utilisé pour contenir un </w:t>
      </w:r>
      <w:sdt>
        <w:sdtPr>
          <w:tag w:val="goog_rdk_216"/>
          <w:id w:val="-821737170"/>
        </w:sdtPr>
        <w:sdtContent>
          <w:r w:rsidRPr="00BB2C75">
            <w:rPr>
              <w:rFonts w:ascii="Calibri" w:hAnsi="Calibri" w:cs="Calibri"/>
              <w:color w:val="000000"/>
              <w:sz w:val="24"/>
              <w:szCs w:val="24"/>
            </w:rPr>
            <w:t>produit du tabac</w:t>
          </w:r>
        </w:sdtContent>
      </w:sdt>
      <w:r w:rsidRPr="00BB2C75">
        <w:rPr>
          <w:rFonts w:ascii="Calibri" w:hAnsi="Calibri" w:cs="Calibri"/>
          <w:color w:val="000000"/>
          <w:sz w:val="24"/>
          <w:szCs w:val="24"/>
        </w:rPr>
        <w:t>, un produit lié ou son autre conditionnement</w:t>
      </w:r>
      <w:r>
        <w:rPr>
          <w:rFonts w:ascii="Calibri" w:hAnsi="Calibri" w:cs="Calibri"/>
          <w:color w:val="000000"/>
          <w:sz w:val="24"/>
          <w:szCs w:val="24"/>
        </w:rPr>
        <w:t xml:space="preserve"> </w:t>
      </w:r>
      <w:r w:rsidRPr="00BB2C75">
        <w:rPr>
          <w:rFonts w:ascii="Calibri" w:hAnsi="Calibri" w:cs="Calibri"/>
          <w:color w:val="000000"/>
          <w:sz w:val="24"/>
          <w:szCs w:val="24"/>
        </w:rPr>
        <w:t>; et</w:t>
      </w:r>
    </w:p>
    <w:p w:rsidR="002D5A62" w:rsidP="1777ECC6" w:rsidRDefault="002D5A62" w14:paraId="46533539" w14:textId="47F63035">
      <w:pPr>
        <w:numPr>
          <w:ilvl w:val="0"/>
          <w:numId w:val="11"/>
        </w:numPr>
        <w:pBdr>
          <w:top w:val="nil" w:color="000000" w:sz="0" w:space="0"/>
          <w:left w:val="nil" w:color="000000" w:sz="0" w:space="0"/>
          <w:bottom w:val="nil" w:color="000000" w:sz="0" w:space="0"/>
          <w:right w:val="nil" w:color="000000" w:sz="0" w:space="0"/>
          <w:between w:val="nil" w:color="000000" w:sz="0" w:space="0"/>
        </w:pBdr>
        <w:spacing w:after="0"/>
        <w:rPr/>
      </w:pPr>
      <w:r w:rsidRPr="1777ECC6" w:rsidR="002D5A62">
        <w:rPr>
          <w:rFonts w:ascii="Calibri" w:hAnsi="Calibri" w:cs="Calibri"/>
          <w:color w:val="000000" w:themeColor="text1" w:themeTint="FF" w:themeShade="FF"/>
          <w:sz w:val="24"/>
          <w:szCs w:val="24"/>
        </w:rPr>
        <w:t>tout</w:t>
      </w:r>
      <w:r w:rsidRPr="1777ECC6" w:rsidR="002D5A62">
        <w:rPr>
          <w:rFonts w:ascii="Calibri" w:hAnsi="Calibri" w:cs="Calibri"/>
          <w:color w:val="000000" w:themeColor="text1" w:themeTint="FF" w:themeShade="FF"/>
          <w:sz w:val="24"/>
          <w:szCs w:val="24"/>
        </w:rPr>
        <w:t xml:space="preserve"> autre matériel ou insertion attaché ou inclus dans un </w:t>
      </w:r>
      <w:sdt>
        <w:sdtPr>
          <w:id w:val="1040090829"/>
          <w:tag w:val="goog_rdk_218"/>
          <w:placeholder>
            <w:docPart w:val="DefaultPlaceholder_1081868574"/>
          </w:placeholder>
        </w:sdtPr>
        <w:sdtContent>
          <w:r w:rsidRPr="1777ECC6" w:rsidR="002D5A62">
            <w:rPr>
              <w:rFonts w:ascii="Calibri" w:hAnsi="Calibri" w:cs="Calibri"/>
              <w:color w:val="000000" w:themeColor="text1" w:themeTint="FF" w:themeShade="FF"/>
              <w:sz w:val="24"/>
              <w:szCs w:val="24"/>
            </w:rPr>
            <w:t xml:space="preserve">produit du </w:t>
          </w:r>
          <w:r w:rsidRPr="1777ECC6" w:rsidR="0DD50F98">
            <w:rPr>
              <w:rFonts w:ascii="Calibri" w:hAnsi="Calibri" w:cs="Calibri"/>
              <w:color w:val="000000" w:themeColor="text1" w:themeTint="FF" w:themeShade="FF"/>
              <w:sz w:val="24"/>
              <w:szCs w:val="24"/>
            </w:rPr>
            <w:t>tabac,</w:t>
          </w:r>
        </w:sdtContent>
      </w:sdt>
      <w:sdt>
        <w:sdtPr>
          <w:id w:val="-1275776354"/>
          <w:tag w:val="goog_rdk_219"/>
          <w:placeholder>
            <w:docPart w:val="DefaultPlaceholder_1081868574"/>
          </w:placeholder>
        </w:sdtPr>
        <w:sdtContent/>
      </w:sdt>
      <w:r w:rsidRPr="1777ECC6" w:rsidR="002D5A62">
        <w:rPr>
          <w:rFonts w:ascii="Calibri" w:hAnsi="Calibri" w:cs="Calibri"/>
          <w:color w:val="000000" w:themeColor="text1" w:themeTint="FF" w:themeShade="FF"/>
          <w:sz w:val="24"/>
          <w:szCs w:val="24"/>
        </w:rPr>
        <w:t xml:space="preserve"> un produit lié ou son autre conditionnement. </w:t>
      </w:r>
    </w:p>
    <w:p w:rsidRPr="002D5A62" w:rsidR="002D5A62" w:rsidP="002D5A62" w:rsidRDefault="002D5A62" w14:paraId="10A16ED1" w14:textId="77777777">
      <w:pPr>
        <w:pBdr>
          <w:top w:val="nil"/>
          <w:left w:val="nil"/>
          <w:bottom w:val="nil"/>
          <w:right w:val="nil"/>
          <w:between w:val="nil"/>
        </w:pBdr>
        <w:spacing w:after="0"/>
        <w:ind w:left="720"/>
      </w:pPr>
    </w:p>
    <w:p w:rsidRPr="00BB2C75" w:rsidR="002D5A62" w:rsidP="002D5A62" w:rsidRDefault="002D5A62" w14:paraId="4D5EF51B" w14:textId="65AD5999">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lastRenderedPageBreak/>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conditionnement normalisé</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relativement à un </w:t>
      </w:r>
      <w:sdt>
        <w:sdtPr>
          <w:tag w:val="goog_rdk_239"/>
          <w:id w:val="329486034"/>
          <w:placeholder>
            <w:docPart w:val="A5C63554F525064BAA6BB6EF01528863"/>
          </w:placeholder>
        </w:sdtPr>
        <w:sdtContent>
          <w:r w:rsidRPr="00BB2C75">
            <w:rPr>
              <w:rFonts w:ascii="Calibri" w:hAnsi="Calibri" w:cs="Calibri"/>
              <w:color w:val="000000" w:themeColor="text1"/>
              <w:sz w:val="24"/>
              <w:szCs w:val="24"/>
            </w:rPr>
            <w:t>produit du tabac</w:t>
          </w:r>
        </w:sdtContent>
      </w:sdt>
      <w:sdt>
        <w:sdtPr>
          <w:tag w:val="goog_rdk_240"/>
          <w:id w:val="-2007896140"/>
          <w:placeholder>
            <w:docPart w:val="A5C63554F525064BAA6BB6EF01528863"/>
          </w:placeholder>
          <w:showingPlcHdr/>
        </w:sdtPr>
        <w:sdtContent/>
      </w:sdt>
      <w:r w:rsidRPr="00BB2C75">
        <w:rPr>
          <w:rFonts w:ascii="Calibri" w:hAnsi="Calibri" w:cs="Calibri"/>
          <w:color w:val="000000" w:themeColor="text1"/>
          <w:sz w:val="24"/>
          <w:szCs w:val="24"/>
        </w:rPr>
        <w:t xml:space="preserve"> ou un produit lié se réfère</w:t>
      </w:r>
      <w:r>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w:t>
      </w:r>
    </w:p>
    <w:p w:rsidRPr="00BB2C75" w:rsidR="002D5A62" w:rsidP="002D5A62" w:rsidRDefault="002D5A62" w14:paraId="4EEDDC75" w14:textId="77777777">
      <w:pPr>
        <w:numPr>
          <w:ilvl w:val="0"/>
          <w:numId w:val="7"/>
        </w:numPr>
        <w:pBdr>
          <w:top w:val="nil"/>
          <w:left w:val="nil"/>
          <w:bottom w:val="nil"/>
          <w:right w:val="nil"/>
          <w:between w:val="nil"/>
        </w:pBdr>
        <w:spacing w:after="0"/>
      </w:pPr>
      <w:proofErr w:type="gramStart"/>
      <w:r w:rsidRPr="00BB2C75">
        <w:rPr>
          <w:rFonts w:ascii="Calibri" w:hAnsi="Calibri" w:cs="Calibri"/>
          <w:color w:val="000000"/>
          <w:sz w:val="24"/>
          <w:szCs w:val="24"/>
        </w:rPr>
        <w:t>à</w:t>
      </w:r>
      <w:proofErr w:type="gramEnd"/>
      <w:r w:rsidRPr="00BB2C75">
        <w:rPr>
          <w:rFonts w:ascii="Calibri" w:hAnsi="Calibri" w:cs="Calibri"/>
          <w:color w:val="000000"/>
          <w:sz w:val="24"/>
          <w:szCs w:val="24"/>
        </w:rPr>
        <w:t xml:space="preserve"> un conditionnement devant avoir une apparence uniforme, une couleur et une texture unies, ainsi qu’une forme, une taille, un dispositif d’ouverture et un matériau de conditionnement normalisés</w:t>
      </w:r>
      <w:r>
        <w:rPr>
          <w:rFonts w:ascii="Calibri" w:hAnsi="Calibri" w:cs="Calibri"/>
          <w:color w:val="000000"/>
          <w:sz w:val="24"/>
          <w:szCs w:val="24"/>
        </w:rPr>
        <w:t xml:space="preserve"> </w:t>
      </w:r>
      <w:r w:rsidRPr="00BB2C75">
        <w:rPr>
          <w:rFonts w:ascii="Calibri" w:hAnsi="Calibri" w:cs="Calibri"/>
          <w:color w:val="000000"/>
          <w:sz w:val="24"/>
          <w:szCs w:val="24"/>
        </w:rPr>
        <w:t xml:space="preserve">; </w:t>
      </w:r>
    </w:p>
    <w:p w:rsidRPr="00BB2C75" w:rsidR="002D5A62" w:rsidP="002D5A62" w:rsidRDefault="002D5A62" w14:paraId="162F5191" w14:textId="77777777">
      <w:pPr>
        <w:numPr>
          <w:ilvl w:val="0"/>
          <w:numId w:val="7"/>
        </w:numPr>
        <w:pBdr>
          <w:top w:val="nil"/>
          <w:left w:val="nil"/>
          <w:bottom w:val="nil"/>
          <w:right w:val="nil"/>
          <w:between w:val="nil"/>
        </w:pBdr>
        <w:spacing w:after="0"/>
      </w:pPr>
      <w:proofErr w:type="gramStart"/>
      <w:r w:rsidRPr="00BB2C75">
        <w:rPr>
          <w:rFonts w:ascii="Calibri" w:hAnsi="Calibri" w:cs="Calibri"/>
          <w:color w:val="000000"/>
          <w:sz w:val="24"/>
          <w:szCs w:val="24"/>
        </w:rPr>
        <w:t>à</w:t>
      </w:r>
      <w:proofErr w:type="gramEnd"/>
      <w:r w:rsidRPr="00BB2C75">
        <w:rPr>
          <w:rFonts w:ascii="Calibri" w:hAnsi="Calibri" w:cs="Calibri"/>
          <w:color w:val="000000"/>
          <w:sz w:val="24"/>
          <w:szCs w:val="24"/>
        </w:rPr>
        <w:t xml:space="preserve"> l’interdiction de faire figurer, à l’intérieur ou à l’extérieur du conditionnement ou du produit, d’autres marques, logos ou éléments promotionnels que le nom de la marque apparaissant dans une taille, une couleur et une police de caractères normalisés, ainsi que d’autres informations autorisées</w:t>
      </w:r>
      <w:r>
        <w:rPr>
          <w:rFonts w:ascii="Calibri" w:hAnsi="Calibri" w:cs="Calibri"/>
          <w:color w:val="000000"/>
          <w:sz w:val="24"/>
          <w:szCs w:val="24"/>
        </w:rPr>
        <w:t xml:space="preserve"> </w:t>
      </w:r>
      <w:r w:rsidRPr="00BB2C75">
        <w:rPr>
          <w:rFonts w:ascii="Calibri" w:hAnsi="Calibri" w:cs="Calibri"/>
          <w:color w:val="000000"/>
          <w:sz w:val="24"/>
          <w:szCs w:val="24"/>
        </w:rPr>
        <w:t>;</w:t>
      </w:r>
    </w:p>
    <w:p w:rsidRPr="00BB2C75" w:rsidR="002D5A62" w:rsidP="002D5A62" w:rsidRDefault="002D5A62" w14:paraId="3058F215" w14:textId="77777777">
      <w:pPr>
        <w:numPr>
          <w:ilvl w:val="0"/>
          <w:numId w:val="7"/>
        </w:numPr>
        <w:pBdr>
          <w:top w:val="nil"/>
          <w:left w:val="nil"/>
          <w:bottom w:val="nil"/>
          <w:right w:val="nil"/>
          <w:between w:val="nil"/>
        </w:pBdr>
        <w:spacing w:after="0"/>
      </w:pPr>
      <w:proofErr w:type="gramStart"/>
      <w:r w:rsidRPr="00BB2C75">
        <w:rPr>
          <w:rFonts w:ascii="Calibri" w:hAnsi="Calibri" w:cs="Calibri"/>
          <w:color w:val="000000"/>
          <w:sz w:val="24"/>
          <w:szCs w:val="24"/>
        </w:rPr>
        <w:t>aux</w:t>
      </w:r>
      <w:proofErr w:type="gramEnd"/>
      <w:r w:rsidRPr="00BB2C75">
        <w:rPr>
          <w:rFonts w:ascii="Calibri" w:hAnsi="Calibri" w:cs="Calibri"/>
          <w:color w:val="000000"/>
          <w:sz w:val="24"/>
          <w:szCs w:val="24"/>
        </w:rPr>
        <w:t xml:space="preserve"> exigences relatives à l’apparence normalisée de chaque produit ou dispositif et à la quantité de produit contenue dans chaque conditionnement ou récipient</w:t>
      </w:r>
      <w:r>
        <w:rPr>
          <w:rFonts w:ascii="Calibri" w:hAnsi="Calibri" w:cs="Calibri"/>
          <w:color w:val="000000"/>
          <w:sz w:val="24"/>
          <w:szCs w:val="24"/>
        </w:rPr>
        <w:t xml:space="preserve"> </w:t>
      </w:r>
      <w:r w:rsidRPr="00BB2C75">
        <w:rPr>
          <w:rFonts w:ascii="Calibri" w:hAnsi="Calibri" w:cs="Calibri"/>
          <w:color w:val="000000"/>
          <w:sz w:val="24"/>
          <w:szCs w:val="24"/>
        </w:rPr>
        <w:t>; et</w:t>
      </w:r>
    </w:p>
    <w:p w:rsidR="002D5A62" w:rsidP="23BAEF0C" w:rsidRDefault="002D5A62" w14:paraId="5B85FED5" w14:textId="7443A215">
      <w:pPr>
        <w:numPr>
          <w:ilvl w:val="0"/>
          <w:numId w:val="7"/>
        </w:numPr>
        <w:pBdr>
          <w:top w:val="nil"/>
          <w:left w:val="nil"/>
          <w:bottom w:val="nil"/>
          <w:right w:val="nil"/>
          <w:between w:val="nil"/>
        </w:pBdr>
        <w:spacing w:after="0"/>
      </w:pPr>
      <w:proofErr w:type="gramStart"/>
      <w:r w:rsidRPr="00BB2C75">
        <w:rPr>
          <w:rFonts w:ascii="Calibri" w:hAnsi="Calibri" w:cs="Calibri"/>
          <w:color w:val="000000"/>
          <w:sz w:val="24"/>
          <w:szCs w:val="24"/>
        </w:rPr>
        <w:t>à</w:t>
      </w:r>
      <w:proofErr w:type="gramEnd"/>
      <w:r w:rsidRPr="00BB2C75">
        <w:rPr>
          <w:rFonts w:ascii="Calibri" w:hAnsi="Calibri" w:cs="Calibri"/>
          <w:color w:val="000000"/>
          <w:sz w:val="24"/>
          <w:szCs w:val="24"/>
        </w:rPr>
        <w:t xml:space="preserve"> toute autre exigence concernant une caractéristique ou un élément du conditionnement ou de l’apparence du produit ou du dispositif.</w:t>
      </w:r>
    </w:p>
    <w:p w:rsidRPr="002D5A62" w:rsidR="002D5A62" w:rsidP="002D5A62" w:rsidRDefault="002D5A62" w14:paraId="0AEFEF28" w14:textId="77777777">
      <w:pPr>
        <w:pBdr>
          <w:top w:val="nil"/>
          <w:left w:val="nil"/>
          <w:bottom w:val="nil"/>
          <w:right w:val="nil"/>
          <w:between w:val="nil"/>
        </w:pBdr>
        <w:spacing w:after="0"/>
        <w:ind w:left="720"/>
      </w:pPr>
    </w:p>
    <w:p w:rsidRPr="00BB2C75" w:rsidR="007F146D" w:rsidP="23BAEF0C" w:rsidRDefault="00923213" w14:paraId="2D5EEAA9" w14:textId="1FF6D63F">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Le terme</w:t>
      </w:r>
      <w:r w:rsidRPr="00BB2C75">
        <w:rPr>
          <w:rFonts w:ascii="Calibri" w:hAnsi="Calibri" w:cs="Calibri"/>
          <w:b/>
          <w:bCs/>
          <w:color w:val="000000" w:themeColor="text1"/>
          <w:sz w:val="24"/>
          <w:szCs w:val="24"/>
        </w:rPr>
        <w:t xml:space="preserve"> «</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contenu</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w:t>
      </w:r>
      <w:r w:rsidRPr="00BB2C75" w:rsidR="6C8B4656">
        <w:rPr>
          <w:rFonts w:ascii="Calibri" w:hAnsi="Calibri" w:cs="Calibri"/>
          <w:color w:val="000000" w:themeColor="text1"/>
          <w:sz w:val="24"/>
          <w:szCs w:val="24"/>
        </w:rPr>
        <w:t>par rapport à</w:t>
      </w:r>
      <w:sdt>
        <w:sdtPr>
          <w:tag w:val="goog_rdk_138"/>
          <w:id w:val="-226528865"/>
          <w:placeholder>
            <w:docPart w:val="DefaultPlaceholder_1081868574"/>
          </w:placeholder>
          <w:showingPlcHdr/>
        </w:sdtPr>
        <w:sdtContent/>
      </w:sdt>
      <w:sdt>
        <w:sdtPr>
          <w:tag w:val="goog_rdk_139"/>
          <w:id w:val="1103770915"/>
          <w:placeholder>
            <w:docPart w:val="DefaultPlaceholder_1081868574"/>
          </w:placeholder>
          <w:showingPlcHdr/>
        </w:sdtPr>
        <w:sdtContent/>
      </w:sdt>
      <w:r w:rsidR="009901F0">
        <w:rPr>
          <w:rFonts w:ascii="Calibri" w:hAnsi="Calibri" w:cs="Calibri"/>
          <w:color w:val="000000" w:themeColor="text1"/>
          <w:sz w:val="24"/>
          <w:szCs w:val="24"/>
        </w:rPr>
        <w:t xml:space="preserve"> </w:t>
      </w:r>
      <w:r w:rsidRPr="00BB2C75">
        <w:rPr>
          <w:rFonts w:ascii="Calibri" w:hAnsi="Calibri" w:cs="Calibri"/>
          <w:color w:val="000000"/>
          <w:sz w:val="24"/>
          <w:szCs w:val="24"/>
        </w:rPr>
        <w:t>:</w:t>
      </w:r>
    </w:p>
    <w:p w:rsidRPr="00BB2C75" w:rsidR="007F146D" w:rsidP="23BAEF0C" w:rsidRDefault="00923213" w14:paraId="2D5EEAAA" w14:textId="558DDA50">
      <w:pPr>
        <w:numPr>
          <w:ilvl w:val="0"/>
          <w:numId w:val="27"/>
        </w:numPr>
        <w:pBdr>
          <w:top w:val="nil"/>
          <w:left w:val="nil"/>
          <w:bottom w:val="nil"/>
          <w:right w:val="nil"/>
          <w:between w:val="nil"/>
        </w:pBdr>
      </w:pPr>
      <w:proofErr w:type="gramStart"/>
      <w:r w:rsidRPr="00BB2C75">
        <w:rPr>
          <w:rFonts w:ascii="Calibri" w:hAnsi="Calibri" w:cs="Calibri"/>
          <w:color w:val="000000" w:themeColor="text1"/>
          <w:sz w:val="24"/>
          <w:szCs w:val="24"/>
        </w:rPr>
        <w:t>un</w:t>
      </w:r>
      <w:proofErr w:type="gramEnd"/>
      <w:r w:rsidRPr="00BB2C75">
        <w:rPr>
          <w:rFonts w:ascii="Calibri" w:hAnsi="Calibri" w:cs="Calibri"/>
          <w:color w:val="000000" w:themeColor="text1"/>
          <w:sz w:val="24"/>
          <w:szCs w:val="24"/>
        </w:rPr>
        <w:t xml:space="preserve"> </w:t>
      </w:r>
      <w:sdt>
        <w:sdtPr>
          <w:tag w:val="goog_rdk_141"/>
          <w:id w:val="-1100477105"/>
          <w:placeholder>
            <w:docPart w:val="DefaultPlaceholder_1081868574"/>
          </w:placeholder>
        </w:sdtPr>
        <w:sdtContent>
          <w:r w:rsidRPr="00BB2C75">
            <w:rPr>
              <w:rFonts w:ascii="Calibri" w:hAnsi="Calibri" w:cs="Calibri"/>
              <w:color w:val="000000" w:themeColor="text1"/>
              <w:sz w:val="24"/>
              <w:szCs w:val="24"/>
            </w:rPr>
            <w:t>produit du tabac</w:t>
          </w:r>
        </w:sdtContent>
      </w:sdt>
      <w:sdt>
        <w:sdtPr>
          <w:tag w:val="goog_rdk_142"/>
          <w:id w:val="-893958829"/>
          <w:placeholder>
            <w:docPart w:val="DefaultPlaceholder_1081868574"/>
          </w:placeholder>
          <w:showingPlcHdr/>
        </w:sdtPr>
        <w:sdtContent/>
      </w:sdt>
      <w:r w:rsidRPr="00BB2C75">
        <w:rPr>
          <w:rFonts w:ascii="Calibri" w:hAnsi="Calibri" w:cs="Calibri"/>
          <w:color w:val="000000" w:themeColor="text1"/>
          <w:sz w:val="24"/>
          <w:szCs w:val="24"/>
        </w:rPr>
        <w:t xml:space="preserve">, désigne le tabac, tout additif et </w:t>
      </w:r>
      <w:r w:rsidRPr="00BB2C75" w:rsidR="5EDD4E63">
        <w:rPr>
          <w:rFonts w:ascii="Calibri" w:hAnsi="Calibri" w:cs="Calibri"/>
          <w:color w:val="000000" w:themeColor="text1"/>
          <w:sz w:val="24"/>
          <w:szCs w:val="24"/>
        </w:rPr>
        <w:t>autre substance présente</w:t>
      </w:r>
      <w:r w:rsidRPr="00BB2C75">
        <w:rPr>
          <w:rFonts w:ascii="Calibri" w:hAnsi="Calibri" w:cs="Calibri"/>
          <w:color w:val="000000" w:themeColor="text1"/>
          <w:sz w:val="24"/>
          <w:szCs w:val="24"/>
        </w:rPr>
        <w:t xml:space="preserve"> dans un produit fini </w:t>
      </w:r>
      <w:sdt>
        <w:sdtPr>
          <w:tag w:val="goog_rdk_143"/>
          <w:id w:val="-891802084"/>
          <w:placeholder>
            <w:docPart w:val="DefaultPlaceholder_1081868574"/>
          </w:placeholder>
        </w:sdtPr>
        <w:sdtContent>
          <w:r w:rsidRPr="00BB2C75">
            <w:rPr>
              <w:rFonts w:ascii="Calibri" w:hAnsi="Calibri" w:cs="Calibri"/>
              <w:color w:val="000000" w:themeColor="text1"/>
              <w:sz w:val="24"/>
              <w:szCs w:val="24"/>
            </w:rPr>
            <w:t>du</w:t>
          </w:r>
          <w:r w:rsidR="009901F0">
            <w:rPr>
              <w:rFonts w:ascii="Calibri" w:hAnsi="Calibri" w:cs="Calibri"/>
              <w:color w:val="000000" w:themeColor="text1"/>
              <w:sz w:val="24"/>
              <w:szCs w:val="24"/>
            </w:rPr>
            <w:t xml:space="preserve"> </w:t>
          </w:r>
        </w:sdtContent>
      </w:sdt>
      <w:sdt>
        <w:sdtPr>
          <w:tag w:val="goog_rdk_144"/>
          <w:id w:val="1061673772"/>
          <w:placeholder>
            <w:docPart w:val="DefaultPlaceholder_1081868574"/>
          </w:placeholder>
          <w:showingPlcHdr/>
        </w:sdtPr>
        <w:sdtContent/>
      </w:sdt>
      <w:r w:rsidRPr="00BB2C75">
        <w:rPr>
          <w:rFonts w:ascii="Calibri" w:hAnsi="Calibri" w:cs="Calibri"/>
          <w:color w:val="000000" w:themeColor="text1"/>
          <w:sz w:val="24"/>
          <w:szCs w:val="24"/>
        </w:rPr>
        <w:t xml:space="preserve">tabac, y compris les composants comme le papier, le filtre, l’encre, les capsules, les adhésifs et toute aide au traitement, substance résiduelle et substance qui migre depuis le conditionnement, et </w:t>
      </w:r>
    </w:p>
    <w:p w:rsidRPr="00BB2C75" w:rsidR="007F146D" w:rsidP="1777ECC6" w:rsidRDefault="00923213" w14:paraId="2D5EEAAB" w14:textId="398EF08B">
      <w:pPr>
        <w:numPr>
          <w:ilvl w:val="0"/>
          <w:numId w:val="27"/>
        </w:numPr>
        <w:pBdr>
          <w:top w:val="nil" w:color="000000" w:sz="0" w:space="0"/>
          <w:left w:val="nil" w:color="000000" w:sz="0" w:space="0"/>
          <w:bottom w:val="nil" w:color="000000" w:sz="0" w:space="0"/>
          <w:right w:val="nil" w:color="000000" w:sz="0" w:space="0"/>
          <w:between w:val="nil" w:color="000000" w:sz="0" w:space="0"/>
        </w:pBdr>
        <w:rPr/>
      </w:pPr>
      <w:r w:rsidRPr="1777ECC6" w:rsidR="00923213">
        <w:rPr>
          <w:rFonts w:ascii="Calibri" w:hAnsi="Calibri" w:cs="Calibri"/>
          <w:color w:val="000000" w:themeColor="text1" w:themeTint="FF" w:themeShade="FF"/>
          <w:sz w:val="24"/>
          <w:szCs w:val="24"/>
        </w:rPr>
        <w:t>un</w:t>
      </w:r>
      <w:r w:rsidRPr="1777ECC6" w:rsidR="00923213">
        <w:rPr>
          <w:rFonts w:ascii="Calibri" w:hAnsi="Calibri" w:cs="Calibri"/>
          <w:color w:val="000000" w:themeColor="text1" w:themeTint="FF" w:themeShade="FF"/>
          <w:sz w:val="24"/>
          <w:szCs w:val="24"/>
        </w:rPr>
        <w:t xml:space="preserve"> </w:t>
      </w:r>
      <w:sdt>
        <w:sdtPr>
          <w:id w:val="262188245"/>
          <w:tag w:val="goog_rdk_146"/>
          <w:placeholder>
            <w:docPart w:val="DefaultPlaceholder_1081868574"/>
          </w:placeholder>
        </w:sdtPr>
        <w:sdtContent>
          <w:r w:rsidRPr="1777ECC6" w:rsidR="00923213">
            <w:rPr>
              <w:rFonts w:ascii="Calibri" w:hAnsi="Calibri" w:cs="Calibri"/>
              <w:color w:val="000000" w:themeColor="text1" w:themeTint="FF" w:themeShade="FF"/>
              <w:sz w:val="24"/>
              <w:szCs w:val="24"/>
            </w:rPr>
            <w:t>produit de nicotine</w:t>
          </w:r>
        </w:sdtContent>
      </w:sdt>
      <w:sdt>
        <w:sdtPr>
          <w:id w:val="-575972049"/>
          <w:tag w:val="goog_rdk_147"/>
          <w:showingPlcHdr/>
          <w:placeholder>
            <w:docPart w:val="DefaultPlaceholder_1081868574"/>
          </w:placeholder>
        </w:sdtPr>
        <w:sdtContent/>
      </w:sdt>
      <w:sdt>
        <w:sdtPr>
          <w:id w:val="915057289"/>
          <w:tag w:val="goog_rdk_148"/>
          <w:placeholder>
            <w:docPart w:val="DefaultPlaceholder_1081868574"/>
          </w:placeholder>
        </w:sdtPr>
        <w:sdtContent>
          <w:sdt>
            <w:sdtPr>
              <w:id w:val="578103245"/>
              <w:tag w:val="goog_rdk_149"/>
              <w:showingPlcHdr/>
              <w:placeholder>
                <w:docPart w:val="DefaultPlaceholder_1081868574"/>
              </w:placeholder>
            </w:sdtPr>
            <w:sdtContent/>
          </w:sdt>
        </w:sdtContent>
      </w:sdt>
      <w:sdt>
        <w:sdtPr>
          <w:id w:val="-1083143938"/>
          <w:tag w:val="goog_rdk_150"/>
          <w:showingPlcHdr/>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désigne la nicotine, tout additif et toute </w:t>
      </w:r>
      <w:r w:rsidRPr="1777ECC6" w:rsidR="5CBF3677">
        <w:rPr>
          <w:rFonts w:ascii="Calibri" w:hAnsi="Calibri" w:cs="Calibri"/>
          <w:color w:val="000000" w:themeColor="text1" w:themeTint="FF" w:themeShade="FF"/>
          <w:sz w:val="24"/>
          <w:szCs w:val="24"/>
        </w:rPr>
        <w:t>autre substance présente</w:t>
      </w:r>
      <w:r w:rsidRPr="1777ECC6" w:rsidR="00923213">
        <w:rPr>
          <w:rFonts w:ascii="Calibri" w:hAnsi="Calibri" w:cs="Calibri"/>
          <w:color w:val="000000" w:themeColor="text1" w:themeTint="FF" w:themeShade="FF"/>
          <w:sz w:val="24"/>
          <w:szCs w:val="24"/>
        </w:rPr>
        <w:t xml:space="preserve"> dans un </w:t>
      </w:r>
      <w:sdt>
        <w:sdtPr>
          <w:id w:val="-506990953"/>
          <w:tag w:val="goog_rdk_151"/>
          <w:placeholder>
            <w:docPart w:val="DefaultPlaceholder_1081868574"/>
          </w:placeholder>
        </w:sdtPr>
        <w:sdtContent>
          <w:r w:rsidRPr="1777ECC6" w:rsidR="00923213">
            <w:rPr>
              <w:rFonts w:ascii="Calibri" w:hAnsi="Calibri" w:cs="Calibri"/>
              <w:color w:val="000000" w:themeColor="text1" w:themeTint="FF" w:themeShade="FF"/>
              <w:sz w:val="24"/>
              <w:szCs w:val="24"/>
            </w:rPr>
            <w:t>produit de nicotine</w:t>
          </w:r>
        </w:sdtContent>
      </w:sdt>
      <w:sdt>
        <w:sdtPr>
          <w:id w:val="-2038577298"/>
          <w:tag w:val="goog_rdk_152"/>
          <w:showingPlcHdr/>
          <w:placeholder>
            <w:docPart w:val="DefaultPlaceholder_1081868574"/>
          </w:placeholder>
        </w:sdtPr>
        <w:sdtContent/>
      </w:sdt>
      <w:sdt>
        <w:sdtPr>
          <w:id w:val="405961542"/>
          <w:tag w:val="goog_rdk_153"/>
          <w:placeholder>
            <w:docPart w:val="DefaultPlaceholder_1081868574"/>
          </w:placeholder>
        </w:sdtPr>
        <w:sdtContent>
          <w:sdt>
            <w:sdtPr>
              <w:id w:val="575860999"/>
              <w:tag w:val="goog_rdk_154"/>
              <w:showingPlcHdr/>
              <w:placeholder>
                <w:docPart w:val="DefaultPlaceholder_1081868574"/>
              </w:placeholder>
            </w:sdtPr>
            <w:sdtContent/>
          </w:sdt>
        </w:sdtContent>
      </w:sdt>
      <w:sdt>
        <w:sdtPr>
          <w:id w:val="-1747719332"/>
          <w:tag w:val="goog_rdk_155"/>
          <w:showingPlcHdr/>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fini.</w:t>
      </w:r>
    </w:p>
    <w:p w:rsidRPr="002D5A62" w:rsidR="002D5A62" w:rsidP="002D5A62" w:rsidRDefault="002D5A62" w14:paraId="62621CF3" w14:textId="77777777">
      <w:pPr>
        <w:pBdr>
          <w:top w:val="nil"/>
          <w:left w:val="nil"/>
          <w:bottom w:val="nil"/>
          <w:right w:val="nil"/>
          <w:between w:val="nil"/>
        </w:pBdr>
        <w:rPr>
          <w:rFonts w:cs="Calibri"/>
          <w:color w:val="000000"/>
          <w:sz w:val="24"/>
          <w:szCs w:val="24"/>
        </w:rPr>
      </w:pPr>
      <w:r w:rsidRPr="002D5A62">
        <w:rPr>
          <w:rFonts w:cs="Calibri"/>
          <w:color w:val="000000" w:themeColor="text1"/>
          <w:sz w:val="24"/>
          <w:szCs w:val="24"/>
        </w:rPr>
        <w:t xml:space="preserve">L’expression </w:t>
      </w:r>
      <w:r w:rsidRPr="002D5A62">
        <w:rPr>
          <w:rFonts w:cs="Calibri"/>
          <w:b/>
          <w:bCs/>
          <w:color w:val="000000" w:themeColor="text1"/>
          <w:sz w:val="24"/>
          <w:szCs w:val="24"/>
        </w:rPr>
        <w:t xml:space="preserve">« </w:t>
      </w:r>
      <w:sdt>
        <w:sdtPr>
          <w:tag w:val="goog_rdk_158"/>
          <w:id w:val="-1289812067"/>
          <w:placeholder>
            <w:docPart w:val="4B8F8100F1511047A2B117CA6E8D615B"/>
          </w:placeholder>
        </w:sdtPr>
        <w:sdtContent>
          <w:r w:rsidRPr="002D5A62">
            <w:rPr>
              <w:rFonts w:cs="Calibri"/>
              <w:b/>
              <w:bCs/>
              <w:color w:val="000000" w:themeColor="text1"/>
              <w:sz w:val="24"/>
              <w:szCs w:val="24"/>
            </w:rPr>
            <w:t>dispositif de nicotine</w:t>
          </w:r>
        </w:sdtContent>
      </w:sdt>
      <w:sdt>
        <w:sdtPr>
          <w:tag w:val="goog_rdk_159"/>
          <w:id w:val="1617181297"/>
          <w:placeholder>
            <w:docPart w:val="4B8F8100F1511047A2B117CA6E8D615B"/>
          </w:placeholder>
          <w:showingPlcHdr/>
        </w:sdtPr>
        <w:sdtContent/>
      </w:sdt>
      <w:sdt>
        <w:sdtPr>
          <w:tag w:val="goog_rdk_160"/>
          <w:id w:val="1303502615"/>
          <w:placeholder>
            <w:docPart w:val="4B8F8100F1511047A2B117CA6E8D615B"/>
          </w:placeholder>
        </w:sdtPr>
        <w:sdtContent>
          <w:sdt>
            <w:sdtPr>
              <w:tag w:val="goog_rdk_161"/>
              <w:id w:val="1549953999"/>
              <w:placeholder>
                <w:docPart w:val="4B8F8100F1511047A2B117CA6E8D615B"/>
              </w:placeholder>
              <w:showingPlcHdr/>
            </w:sdtPr>
            <w:sdtContent/>
          </w:sdt>
        </w:sdtContent>
      </w:sdt>
      <w:sdt>
        <w:sdtPr>
          <w:tag w:val="goog_rdk_162"/>
          <w:id w:val="-513765719"/>
          <w:placeholder>
            <w:docPart w:val="4B8F8100F1511047A2B117CA6E8D615B"/>
          </w:placeholder>
          <w:showingPlcHdr/>
        </w:sdtPr>
        <w:sdtContent/>
      </w:sdt>
      <w:r w:rsidRPr="002D5A62">
        <w:rPr>
          <w:rFonts w:cs="Calibri"/>
          <w:b/>
          <w:bCs/>
          <w:color w:val="000000" w:themeColor="text1"/>
          <w:sz w:val="24"/>
          <w:szCs w:val="24"/>
        </w:rPr>
        <w:t xml:space="preserve"> »</w:t>
      </w:r>
      <w:r w:rsidRPr="002D5A62">
        <w:rPr>
          <w:rFonts w:cs="Calibri"/>
          <w:color w:val="000000" w:themeColor="text1"/>
          <w:sz w:val="24"/>
          <w:szCs w:val="24"/>
        </w:rPr>
        <w:t xml:space="preserve"> désigne un dispositif conçu pour consommer un </w:t>
      </w:r>
      <w:sdt>
        <w:sdtPr>
          <w:tag w:val="goog_rdk_163"/>
          <w:id w:val="1501539850"/>
          <w:placeholder>
            <w:docPart w:val="4B8F8100F1511047A2B117CA6E8D615B"/>
          </w:placeholder>
        </w:sdtPr>
        <w:sdtContent>
          <w:r w:rsidRPr="002D5A62">
            <w:rPr>
              <w:rFonts w:cs="Calibri"/>
              <w:color w:val="000000" w:themeColor="text1"/>
              <w:sz w:val="24"/>
              <w:szCs w:val="24"/>
            </w:rPr>
            <w:t>produit de nicotine</w:t>
          </w:r>
        </w:sdtContent>
      </w:sdt>
      <w:sdt>
        <w:sdtPr>
          <w:tag w:val="goog_rdk_164"/>
          <w:id w:val="587659038"/>
          <w:placeholder>
            <w:docPart w:val="4B8F8100F1511047A2B117CA6E8D615B"/>
          </w:placeholder>
          <w:showingPlcHdr/>
        </w:sdtPr>
        <w:sdtContent/>
      </w:sdt>
      <w:sdt>
        <w:sdtPr>
          <w:tag w:val="goog_rdk_165"/>
          <w:id w:val="1352146515"/>
          <w:placeholder>
            <w:docPart w:val="4B8F8100F1511047A2B117CA6E8D615B"/>
          </w:placeholder>
        </w:sdtPr>
        <w:sdtContent>
          <w:sdt>
            <w:sdtPr>
              <w:tag w:val="goog_rdk_166"/>
              <w:id w:val="-1530635274"/>
              <w:placeholder>
                <w:docPart w:val="4B8F8100F1511047A2B117CA6E8D615B"/>
              </w:placeholder>
              <w:showingPlcHdr/>
            </w:sdtPr>
            <w:sdtContent/>
          </w:sdt>
        </w:sdtContent>
      </w:sdt>
      <w:sdt>
        <w:sdtPr>
          <w:tag w:val="goog_rdk_167"/>
          <w:id w:val="-1840223483"/>
          <w:placeholder>
            <w:docPart w:val="4B8F8100F1511047A2B117CA6E8D615B"/>
          </w:placeholder>
          <w:showingPlcHdr/>
        </w:sdtPr>
        <w:sdtContent/>
      </w:sdt>
      <w:r w:rsidRPr="002D5A62">
        <w:rPr>
          <w:rFonts w:cs="Calibri"/>
          <w:color w:val="000000" w:themeColor="text1"/>
          <w:sz w:val="24"/>
          <w:szCs w:val="24"/>
        </w:rPr>
        <w:t xml:space="preserve"> en produisant une émission pour inhalation et comprend, qu’il soit vendu séparément ou non, tout élément ou pièce, autre qu’un </w:t>
      </w:r>
      <w:sdt>
        <w:sdtPr>
          <w:tag w:val="goog_rdk_168"/>
          <w:id w:val="-147526926"/>
          <w:placeholder>
            <w:docPart w:val="4B8F8100F1511047A2B117CA6E8D615B"/>
          </w:placeholder>
        </w:sdtPr>
        <w:sdtContent>
          <w:r w:rsidRPr="002D5A62">
            <w:rPr>
              <w:rFonts w:cs="Calibri"/>
              <w:color w:val="000000" w:themeColor="text1"/>
              <w:sz w:val="24"/>
              <w:szCs w:val="24"/>
            </w:rPr>
            <w:t>produit de nicotine</w:t>
          </w:r>
        </w:sdtContent>
      </w:sdt>
      <w:sdt>
        <w:sdtPr>
          <w:tag w:val="goog_rdk_169"/>
          <w:id w:val="-1376231390"/>
          <w:placeholder>
            <w:docPart w:val="4B8F8100F1511047A2B117CA6E8D615B"/>
          </w:placeholder>
          <w:showingPlcHdr/>
        </w:sdtPr>
        <w:sdtContent/>
      </w:sdt>
      <w:sdt>
        <w:sdtPr>
          <w:tag w:val="goog_rdk_170"/>
          <w:id w:val="-2087370452"/>
          <w:placeholder>
            <w:docPart w:val="4B8F8100F1511047A2B117CA6E8D615B"/>
          </w:placeholder>
        </w:sdtPr>
        <w:sdtContent>
          <w:sdt>
            <w:sdtPr>
              <w:tag w:val="goog_rdk_171"/>
              <w:id w:val="1388444275"/>
              <w:placeholder>
                <w:docPart w:val="4B8F8100F1511047A2B117CA6E8D615B"/>
              </w:placeholder>
              <w:showingPlcHdr/>
            </w:sdtPr>
            <w:sdtContent/>
          </w:sdt>
        </w:sdtContent>
      </w:sdt>
      <w:sdt>
        <w:sdtPr>
          <w:tag w:val="goog_rdk_172"/>
          <w:id w:val="2123647952"/>
          <w:placeholder>
            <w:docPart w:val="4B8F8100F1511047A2B117CA6E8D615B"/>
          </w:placeholder>
          <w:showingPlcHdr/>
        </w:sdtPr>
        <w:sdtContent/>
      </w:sdt>
      <w:r w:rsidRPr="002D5A62">
        <w:rPr>
          <w:rFonts w:cs="Calibri"/>
          <w:color w:val="000000" w:themeColor="text1"/>
          <w:sz w:val="24"/>
          <w:szCs w:val="24"/>
        </w:rPr>
        <w:t xml:space="preserve">, fabriqué pour être utilisé avec le dispositif. </w:t>
      </w:r>
    </w:p>
    <w:p w:rsidRPr="00BB2C75" w:rsidR="002D5A62" w:rsidP="002D5A62" w:rsidRDefault="002D5A62" w14:paraId="26C180D7"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 </w:t>
      </w:r>
      <w:sdt>
        <w:sdtPr>
          <w:tag w:val="goog_rdk_260"/>
          <w:id w:val="-274952488"/>
          <w:placeholder>
            <w:docPart w:val="981D4DFF90466E44843F2696CE615CA2"/>
          </w:placeholder>
        </w:sdtPr>
        <w:sdtContent>
          <w:r w:rsidRPr="00BB2C75">
            <w:rPr>
              <w:rFonts w:ascii="Calibri" w:hAnsi="Calibri" w:cs="Calibri"/>
              <w:b/>
              <w:bCs/>
              <w:color w:val="000000" w:themeColor="text1"/>
              <w:sz w:val="24"/>
              <w:szCs w:val="24"/>
            </w:rPr>
            <w:t>dispositif de tabac</w:t>
          </w:r>
        </w:sdtContent>
      </w:sdt>
      <w:sdt>
        <w:sdtPr>
          <w:tag w:val="goog_rdk_261"/>
          <w:id w:val="1196047842"/>
          <w:placeholder>
            <w:docPart w:val="981D4DFF90466E44843F2696CE615CA2"/>
          </w:placeholder>
          <w:showingPlcHdr/>
        </w:sdtPr>
        <w:sdtContent/>
      </w:sdt>
      <w:r w:rsidRPr="00BB2C75">
        <w:rPr>
          <w:rFonts w:ascii="Calibri" w:hAnsi="Calibri" w:cs="Calibri"/>
          <w:b/>
          <w:bCs/>
          <w:color w:val="000000" w:themeColor="text1"/>
          <w:sz w:val="24"/>
          <w:szCs w:val="24"/>
        </w:rPr>
        <w:t xml:space="preserve"> » </w:t>
      </w:r>
      <w:r w:rsidRPr="00BB2C75">
        <w:rPr>
          <w:rFonts w:ascii="Calibri" w:hAnsi="Calibri" w:cs="Calibri"/>
          <w:color w:val="000000" w:themeColor="text1"/>
          <w:sz w:val="24"/>
          <w:szCs w:val="24"/>
        </w:rPr>
        <w:t xml:space="preserve">désigne un dispositif qui n’est pas un accessoire du tabac fabriqué pour consommer un </w:t>
      </w:r>
      <w:sdt>
        <w:sdtPr>
          <w:tag w:val="goog_rdk_262"/>
          <w:id w:val="1672299932"/>
          <w:placeholder>
            <w:docPart w:val="981D4DFF90466E44843F2696CE615CA2"/>
          </w:placeholder>
        </w:sdtPr>
        <w:sdtContent>
          <w:r w:rsidRPr="00BB2C75">
            <w:rPr>
              <w:rFonts w:ascii="Calibri" w:hAnsi="Calibri" w:cs="Calibri"/>
              <w:color w:val="000000" w:themeColor="text1"/>
              <w:sz w:val="24"/>
              <w:szCs w:val="24"/>
            </w:rPr>
            <w:t>produit du tabac</w:t>
          </w:r>
        </w:sdtContent>
      </w:sdt>
      <w:sdt>
        <w:sdtPr>
          <w:tag w:val="goog_rdk_263"/>
          <w:id w:val="-1201169573"/>
          <w:placeholder>
            <w:docPart w:val="981D4DFF90466E44843F2696CE615CA2"/>
          </w:placeholder>
          <w:showingPlcHdr/>
        </w:sdtPr>
        <w:sdtContent/>
      </w:sdt>
      <w:r w:rsidRPr="00BB2C75">
        <w:rPr>
          <w:rFonts w:ascii="Calibri" w:hAnsi="Calibri" w:cs="Calibri"/>
          <w:color w:val="000000" w:themeColor="text1"/>
          <w:sz w:val="24"/>
          <w:szCs w:val="24"/>
        </w:rPr>
        <w:t xml:space="preserve"> en produisant une émission pour inhalation et qui comprend tout élément ou pièce, autre qu’un </w:t>
      </w:r>
      <w:sdt>
        <w:sdtPr>
          <w:tag w:val="goog_rdk_264"/>
          <w:id w:val="1524058170"/>
          <w:placeholder>
            <w:docPart w:val="981D4DFF90466E44843F2696CE615CA2"/>
          </w:placeholder>
        </w:sdtPr>
        <w:sdtContent>
          <w:r w:rsidRPr="00BB2C75">
            <w:rPr>
              <w:rFonts w:ascii="Calibri" w:hAnsi="Calibri" w:cs="Calibri"/>
              <w:color w:val="000000" w:themeColor="text1"/>
              <w:sz w:val="24"/>
              <w:szCs w:val="24"/>
            </w:rPr>
            <w:t>produit du tabac</w:t>
          </w:r>
        </w:sdtContent>
      </w:sdt>
      <w:sdt>
        <w:sdtPr>
          <w:tag w:val="goog_rdk_265"/>
          <w:id w:val="809287027"/>
          <w:placeholder>
            <w:docPart w:val="981D4DFF90466E44843F2696CE615CA2"/>
          </w:placeholder>
          <w:showingPlcHdr/>
        </w:sdtPr>
        <w:sdtContent/>
      </w:sdt>
      <w:r w:rsidRPr="00BB2C75">
        <w:t>,</w:t>
      </w:r>
      <w:r w:rsidRPr="00BB2C75">
        <w:rPr>
          <w:rFonts w:ascii="Calibri" w:hAnsi="Calibri" w:cs="Calibri"/>
          <w:color w:val="000000" w:themeColor="text1"/>
          <w:sz w:val="24"/>
          <w:szCs w:val="24"/>
        </w:rPr>
        <w:t xml:space="preserve"> fabriqué pour être utilisé avec le dispositif, qu’il soit vendu séparément ou non. Un dispositif fabriqué pour permettre la consommation d’un </w:t>
      </w:r>
      <w:sdt>
        <w:sdtPr>
          <w:tag w:val="goog_rdk_266"/>
          <w:id w:val="1256554379"/>
          <w:placeholder>
            <w:docPart w:val="981D4DFF90466E44843F2696CE615CA2"/>
          </w:placeholder>
        </w:sdtPr>
        <w:sdtContent>
          <w:r w:rsidRPr="00BB2C75">
            <w:rPr>
              <w:rFonts w:ascii="Calibri" w:hAnsi="Calibri" w:cs="Calibri"/>
              <w:color w:val="000000" w:themeColor="text1"/>
              <w:sz w:val="24"/>
              <w:szCs w:val="24"/>
            </w:rPr>
            <w:t>produit du tabac</w:t>
          </w:r>
        </w:sdtContent>
      </w:sdt>
      <w:sdt>
        <w:sdtPr>
          <w:tag w:val="goog_rdk_267"/>
          <w:id w:val="1273588963"/>
          <w:placeholder>
            <w:docPart w:val="981D4DFF90466E44843F2696CE615CA2"/>
          </w:placeholder>
          <w:showingPlcHdr/>
        </w:sdtPr>
        <w:sdtContent/>
      </w:sdt>
      <w:r w:rsidRPr="00BB2C75">
        <w:rPr>
          <w:rFonts w:ascii="Calibri" w:hAnsi="Calibri" w:cs="Calibri"/>
          <w:color w:val="000000" w:themeColor="text1"/>
          <w:sz w:val="24"/>
          <w:szCs w:val="24"/>
        </w:rPr>
        <w:t xml:space="preserve"> et d’un </w:t>
      </w:r>
      <w:sdt>
        <w:sdtPr>
          <w:tag w:val="goog_rdk_268"/>
          <w:id w:val="-1719584483"/>
          <w:placeholder>
            <w:docPart w:val="981D4DFF90466E44843F2696CE615CA2"/>
          </w:placeholder>
        </w:sdtPr>
        <w:sdtContent>
          <w:r w:rsidRPr="00BB2C75">
            <w:rPr>
              <w:rFonts w:ascii="Calibri" w:hAnsi="Calibri" w:cs="Calibri"/>
              <w:color w:val="000000" w:themeColor="text1"/>
              <w:sz w:val="24"/>
              <w:szCs w:val="24"/>
            </w:rPr>
            <w:t>produit de nicotine</w:t>
          </w:r>
        </w:sdtContent>
      </w:sdt>
      <w:sdt>
        <w:sdtPr>
          <w:tag w:val="goog_rdk_269"/>
          <w:id w:val="1322843717"/>
          <w:placeholder>
            <w:docPart w:val="981D4DFF90466E44843F2696CE615CA2"/>
          </w:placeholder>
          <w:showingPlcHdr/>
        </w:sdtPr>
        <w:sdtContent/>
      </w:sdt>
      <w:sdt>
        <w:sdtPr>
          <w:tag w:val="goog_rdk_270"/>
          <w:id w:val="376361173"/>
          <w:placeholder>
            <w:docPart w:val="981D4DFF90466E44843F2696CE615CA2"/>
          </w:placeholder>
        </w:sdtPr>
        <w:sdtContent>
          <w:sdt>
            <w:sdtPr>
              <w:tag w:val="goog_rdk_271"/>
              <w:id w:val="186654214"/>
              <w:placeholder>
                <w:docPart w:val="981D4DFF90466E44843F2696CE615CA2"/>
              </w:placeholder>
              <w:showingPlcHdr/>
            </w:sdtPr>
            <w:sdtContent/>
          </w:sdt>
        </w:sdtContent>
      </w:sdt>
      <w:sdt>
        <w:sdtPr>
          <w:tag w:val="goog_rdk_272"/>
          <w:id w:val="-791277801"/>
          <w:placeholder>
            <w:docPart w:val="981D4DFF90466E44843F2696CE615CA2"/>
          </w:placeholder>
          <w:showingPlcHdr/>
        </w:sdtPr>
        <w:sdtContent/>
      </w:sdt>
      <w:r w:rsidRPr="00BB2C75">
        <w:rPr>
          <w:rFonts w:ascii="Calibri" w:hAnsi="Calibri" w:cs="Calibri"/>
          <w:color w:val="000000" w:themeColor="text1"/>
          <w:sz w:val="24"/>
          <w:szCs w:val="24"/>
        </w:rPr>
        <w:t xml:space="preserve"> doit être considéré un </w:t>
      </w:r>
      <w:sdt>
        <w:sdtPr>
          <w:tag w:val="goog_rdk_273"/>
          <w:id w:val="734667689"/>
          <w:placeholder>
            <w:docPart w:val="981D4DFF90466E44843F2696CE615CA2"/>
          </w:placeholder>
        </w:sdtPr>
        <w:sdtContent>
          <w:r w:rsidRPr="00BB2C75">
            <w:rPr>
              <w:rFonts w:ascii="Calibri" w:hAnsi="Calibri" w:cs="Calibri"/>
              <w:color w:val="000000" w:themeColor="text1"/>
              <w:sz w:val="24"/>
              <w:szCs w:val="24"/>
            </w:rPr>
            <w:t>dispositif de tabac</w:t>
          </w:r>
        </w:sdtContent>
      </w:sdt>
      <w:sdt>
        <w:sdtPr>
          <w:tag w:val="goog_rdk_274"/>
          <w:id w:val="1195657015"/>
          <w:placeholder>
            <w:docPart w:val="981D4DFF90466E44843F2696CE615CA2"/>
          </w:placeholder>
          <w:showingPlcHdr/>
        </w:sdtPr>
        <w:sdtContent/>
      </w:sdt>
      <w:r w:rsidRPr="00BB2C75">
        <w:rPr>
          <w:rFonts w:ascii="Calibri" w:hAnsi="Calibri" w:cs="Calibri"/>
          <w:color w:val="000000" w:themeColor="text1"/>
          <w:sz w:val="24"/>
          <w:szCs w:val="24"/>
        </w:rPr>
        <w:t xml:space="preserve">. </w:t>
      </w:r>
    </w:p>
    <w:p w:rsidRPr="002D5A62" w:rsidR="002D5A62" w:rsidP="002D5A62" w:rsidRDefault="002D5A62" w14:paraId="3AF73605" w14:textId="77777777">
      <w:pPr>
        <w:pBdr>
          <w:top w:val="nil"/>
          <w:left w:val="nil"/>
          <w:bottom w:val="nil"/>
          <w:right w:val="nil"/>
          <w:between w:val="nil"/>
        </w:pBdr>
        <w:rPr>
          <w:rFonts w:cs="Calibri"/>
          <w:color w:val="000000"/>
          <w:sz w:val="24"/>
          <w:szCs w:val="24"/>
        </w:rPr>
      </w:pPr>
      <w:r w:rsidRPr="002D5A62">
        <w:rPr>
          <w:rFonts w:cs="Calibri"/>
          <w:color w:val="000000" w:themeColor="text1"/>
          <w:sz w:val="24"/>
          <w:szCs w:val="24"/>
        </w:rPr>
        <w:t xml:space="preserve">Le terme </w:t>
      </w:r>
      <w:r w:rsidRPr="002D5A62">
        <w:rPr>
          <w:rFonts w:cs="Calibri"/>
          <w:b/>
          <w:bCs/>
          <w:color w:val="000000" w:themeColor="text1"/>
          <w:sz w:val="24"/>
          <w:szCs w:val="24"/>
        </w:rPr>
        <w:t>« émission »</w:t>
      </w:r>
      <w:r w:rsidRPr="002D5A62">
        <w:rPr>
          <w:rFonts w:cs="Calibri"/>
          <w:color w:val="000000" w:themeColor="text1"/>
          <w:sz w:val="24"/>
          <w:szCs w:val="24"/>
        </w:rPr>
        <w:t xml:space="preserve"> désigne une substance qui se dégage lorsqu’un </w:t>
      </w:r>
      <w:sdt>
        <w:sdtPr>
          <w:tag w:val="goog_rdk_156"/>
          <w:id w:val="-2039888538"/>
          <w:placeholder>
            <w:docPart w:val="5806EEA5AB7EDC42B7148FF7DC95DEB6"/>
          </w:placeholder>
        </w:sdtPr>
        <w:sdtContent>
          <w:r w:rsidRPr="002D5A62">
            <w:rPr>
              <w:rFonts w:cs="Calibri"/>
              <w:color w:val="000000" w:themeColor="text1"/>
              <w:sz w:val="24"/>
              <w:szCs w:val="24"/>
            </w:rPr>
            <w:t>produit du tabac</w:t>
          </w:r>
        </w:sdtContent>
      </w:sdt>
      <w:sdt>
        <w:sdtPr>
          <w:tag w:val="goog_rdk_157"/>
          <w:id w:val="1021504162"/>
          <w:placeholder>
            <w:docPart w:val="5806EEA5AB7EDC42B7148FF7DC95DEB6"/>
          </w:placeholder>
          <w:showingPlcHdr/>
        </w:sdtPr>
        <w:sdtContent/>
      </w:sdt>
      <w:r w:rsidRPr="002D5A62">
        <w:rPr>
          <w:rFonts w:cs="Calibri"/>
          <w:color w:val="000000" w:themeColor="text1"/>
          <w:sz w:val="24"/>
          <w:szCs w:val="24"/>
        </w:rPr>
        <w:t xml:space="preserve"> ou un produit lié est utilisé comme prévu.</w:t>
      </w:r>
    </w:p>
    <w:p w:rsidRPr="00BB2C75" w:rsidR="002D5A62" w:rsidP="002D5A62" w:rsidRDefault="002D5A62" w14:paraId="5523EF44" w14:textId="77777777">
      <w:pPr>
        <w:rPr>
          <w:sz w:val="24"/>
          <w:szCs w:val="24"/>
        </w:rPr>
      </w:pPr>
      <w:r w:rsidRPr="00BB2C75">
        <w:rPr>
          <w:sz w:val="24"/>
          <w:szCs w:val="24"/>
        </w:rPr>
        <w:lastRenderedPageBreak/>
        <w:t xml:space="preserve">L’expression </w:t>
      </w:r>
      <w:r w:rsidRPr="00BB2C75">
        <w:rPr>
          <w:b/>
          <w:bCs/>
          <w:sz w:val="24"/>
          <w:szCs w:val="24"/>
        </w:rPr>
        <w:t>«</w:t>
      </w:r>
      <w:r>
        <w:rPr>
          <w:b/>
          <w:bCs/>
          <w:sz w:val="24"/>
          <w:szCs w:val="24"/>
        </w:rPr>
        <w:t xml:space="preserve"> </w:t>
      </w:r>
      <w:r w:rsidRPr="00BB2C75">
        <w:rPr>
          <w:b/>
          <w:bCs/>
          <w:sz w:val="24"/>
          <w:szCs w:val="24"/>
        </w:rPr>
        <w:t>espace ouvert</w:t>
      </w:r>
      <w:r>
        <w:rPr>
          <w:b/>
          <w:bCs/>
          <w:sz w:val="24"/>
          <w:szCs w:val="24"/>
        </w:rPr>
        <w:t xml:space="preserve"> </w:t>
      </w:r>
      <w:r w:rsidRPr="00BB2C75">
        <w:rPr>
          <w:b/>
          <w:bCs/>
          <w:sz w:val="24"/>
          <w:szCs w:val="24"/>
        </w:rPr>
        <w:t xml:space="preserve">» </w:t>
      </w:r>
      <w:r w:rsidRPr="00BB2C75">
        <w:rPr>
          <w:sz w:val="24"/>
          <w:szCs w:val="24"/>
        </w:rPr>
        <w:t>désigne tout espace qui n’est pas «</w:t>
      </w:r>
      <w:r>
        <w:rPr>
          <w:sz w:val="24"/>
          <w:szCs w:val="24"/>
        </w:rPr>
        <w:t xml:space="preserve"> </w:t>
      </w:r>
      <w:r w:rsidRPr="00BB2C75">
        <w:rPr>
          <w:sz w:val="24"/>
          <w:szCs w:val="24"/>
        </w:rPr>
        <w:t>intérieur</w:t>
      </w:r>
      <w:r>
        <w:rPr>
          <w:sz w:val="24"/>
          <w:szCs w:val="24"/>
        </w:rPr>
        <w:t xml:space="preserve"> </w:t>
      </w:r>
      <w:r w:rsidRPr="00BB2C75">
        <w:rPr>
          <w:sz w:val="24"/>
          <w:szCs w:val="24"/>
        </w:rPr>
        <w:t xml:space="preserve">» tel que ce terme est défini dans la présente loi. </w:t>
      </w:r>
    </w:p>
    <w:p w:rsidRPr="00BB2C75" w:rsidR="002D5A62" w:rsidP="002D5A62" w:rsidRDefault="002D5A62" w14:paraId="43038638" w14:textId="77777777">
      <w:pPr>
        <w:pBdr>
          <w:top w:val="nil"/>
          <w:left w:val="nil"/>
          <w:bottom w:val="nil"/>
          <w:right w:val="nil"/>
          <w:between w:val="nil"/>
        </w:pBdr>
        <w:spacing w:line="240" w:lineRule="auto"/>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fumée</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les émissions d’un </w:t>
      </w:r>
      <w:sdt>
        <w:sdtPr>
          <w:tag w:val="goog_rdk_231"/>
          <w:id w:val="250398821"/>
          <w:placeholder>
            <w:docPart w:val="70DD76690E2AAE41BD3734B3FC106DEB"/>
          </w:placeholder>
        </w:sdtPr>
        <w:sdtContent>
          <w:r w:rsidRPr="00BB2C75">
            <w:rPr>
              <w:rFonts w:ascii="Calibri" w:hAnsi="Calibri" w:cs="Calibri"/>
              <w:color w:val="000000" w:themeColor="text1"/>
              <w:sz w:val="24"/>
              <w:szCs w:val="24"/>
            </w:rPr>
            <w:t>produit du tabac</w:t>
          </w:r>
        </w:sdtContent>
      </w:sdt>
      <w:sdt>
        <w:sdtPr>
          <w:tag w:val="goog_rdk_232"/>
          <w:id w:val="1129434653"/>
          <w:placeholder>
            <w:docPart w:val="70DD76690E2AAE41BD3734B3FC106DEB"/>
          </w:placeholder>
          <w:showingPlcHdr/>
        </w:sdtPr>
        <w:sdtContent/>
      </w:sdt>
      <w:r w:rsidRPr="00BB2C75">
        <w:rPr>
          <w:rFonts w:ascii="Calibri" w:hAnsi="Calibri" w:cs="Calibri"/>
          <w:color w:val="000000" w:themeColor="text1"/>
          <w:sz w:val="24"/>
          <w:szCs w:val="24"/>
        </w:rPr>
        <w:t xml:space="preserve"> allumé ou les émissions produites pour l’inhalation d’un </w:t>
      </w:r>
      <w:sdt>
        <w:sdtPr>
          <w:tag w:val="goog_rdk_233"/>
          <w:id w:val="-1677101409"/>
          <w:placeholder>
            <w:docPart w:val="70DD76690E2AAE41BD3734B3FC106DEB"/>
          </w:placeholder>
        </w:sdtPr>
        <w:sdtContent>
          <w:r w:rsidRPr="00BB2C75">
            <w:rPr>
              <w:rFonts w:ascii="Calibri" w:hAnsi="Calibri" w:cs="Calibri"/>
              <w:color w:val="000000" w:themeColor="text1"/>
              <w:sz w:val="24"/>
              <w:szCs w:val="24"/>
            </w:rPr>
            <w:t>produit du tabac</w:t>
          </w:r>
        </w:sdtContent>
      </w:sdt>
      <w:sdt>
        <w:sdtPr>
          <w:tag w:val="goog_rdk_234"/>
          <w:id w:val="395937185"/>
          <w:placeholder>
            <w:docPart w:val="70DD76690E2AAE41BD3734B3FC106DEB"/>
          </w:placeholder>
          <w:showingPlcHdr/>
        </w:sdtPr>
        <w:sdtContent/>
      </w:sdt>
      <w:r w:rsidRPr="00BB2C75">
        <w:rPr>
          <w:rFonts w:ascii="Calibri" w:hAnsi="Calibri" w:cs="Calibri"/>
          <w:color w:val="000000" w:themeColor="text1"/>
          <w:sz w:val="24"/>
          <w:szCs w:val="24"/>
        </w:rPr>
        <w:t xml:space="preserve"> ou d’un produit lié.</w:t>
      </w:r>
    </w:p>
    <w:p w:rsidRPr="00BB2C75" w:rsidR="002D5A62" w:rsidP="002D5A62" w:rsidRDefault="002D5A62" w14:paraId="7940E669" w14:textId="77777777">
      <w:pPr>
        <w:pBdr>
          <w:top w:val="nil"/>
          <w:left w:val="nil"/>
          <w:bottom w:val="nil"/>
          <w:right w:val="nil"/>
          <w:between w:val="nil"/>
        </w:pBdr>
        <w:spacing w:line="240" w:lineRule="auto"/>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fumer</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 xml:space="preserve">» </w:t>
      </w:r>
      <w:r w:rsidRPr="00BB2C75">
        <w:rPr>
          <w:rFonts w:ascii="Calibri" w:hAnsi="Calibri" w:cs="Calibri"/>
          <w:color w:val="000000" w:themeColor="text1"/>
          <w:sz w:val="24"/>
          <w:szCs w:val="24"/>
        </w:rPr>
        <w:t xml:space="preserve">signifie être en possession ou avoir le contrôle d’un </w:t>
      </w:r>
      <w:sdt>
        <w:sdtPr>
          <w:tag w:val="goog_rdk_235"/>
          <w:id w:val="-517698896"/>
          <w:placeholder>
            <w:docPart w:val="70DD76690E2AAE41BD3734B3FC106DEB"/>
          </w:placeholder>
        </w:sdtPr>
        <w:sdtContent>
          <w:r w:rsidRPr="00BB2C75">
            <w:rPr>
              <w:rFonts w:ascii="Calibri" w:hAnsi="Calibri" w:cs="Calibri"/>
              <w:color w:val="000000" w:themeColor="text1"/>
              <w:sz w:val="24"/>
              <w:szCs w:val="24"/>
            </w:rPr>
            <w:t>produit du tabac</w:t>
          </w:r>
        </w:sdtContent>
      </w:sdt>
      <w:sdt>
        <w:sdtPr>
          <w:tag w:val="goog_rdk_236"/>
          <w:id w:val="-811948750"/>
          <w:placeholder>
            <w:docPart w:val="70DD76690E2AAE41BD3734B3FC106DEB"/>
          </w:placeholder>
          <w:showingPlcHdr/>
        </w:sdtPr>
        <w:sdtContent/>
      </w:sdt>
      <w:r w:rsidRPr="00BB2C75">
        <w:rPr>
          <w:rFonts w:ascii="Calibri" w:hAnsi="Calibri" w:cs="Calibri"/>
          <w:color w:val="000000" w:themeColor="text1"/>
          <w:sz w:val="24"/>
          <w:szCs w:val="24"/>
        </w:rPr>
        <w:t xml:space="preserve"> ou d’un produit lié produisant de la fumée, que la fumée soit activement inhalée ou exhalée. </w:t>
      </w:r>
    </w:p>
    <w:p w:rsidRPr="00BB2C75" w:rsidR="002D5A62" w:rsidP="002D5A62" w:rsidRDefault="002D5A62" w14:paraId="379F6C61"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sdt>
        <w:sdtPr>
          <w:tag w:val="goog_rdk_249"/>
          <w:id w:val="-1651668411"/>
          <w:placeholder>
            <w:docPart w:val="A1CBB61ECA09454CB6706CAEDC4FBD8F"/>
          </w:placeholder>
        </w:sdtPr>
        <w:sdtContent>
          <w:r w:rsidRPr="00BB2C75">
            <w:rPr>
              <w:rFonts w:ascii="Calibri" w:hAnsi="Calibri" w:cs="Calibri"/>
              <w:b/>
              <w:bCs/>
              <w:color w:val="000000" w:themeColor="text1"/>
              <w:sz w:val="24"/>
              <w:szCs w:val="24"/>
            </w:rPr>
            <w:t>industrie</w:t>
          </w:r>
        </w:sdtContent>
      </w:sdt>
      <w:sdt>
        <w:sdtPr>
          <w:tag w:val="goog_rdk_250"/>
          <w:id w:val="-686138713"/>
          <w:placeholder>
            <w:docPart w:val="A1CBB61ECA09454CB6706CAEDC4FBD8F"/>
          </w:placeholder>
          <w:showingPlcHdr/>
        </w:sdtPr>
        <w:sdtContent/>
      </w:sdt>
      <w:sdt>
        <w:sdtPr>
          <w:tag w:val="goog_rdk_251"/>
          <w:id w:val="226656413"/>
          <w:placeholder>
            <w:docPart w:val="A1CBB61ECA09454CB6706CAEDC4FBD8F"/>
          </w:placeholder>
        </w:sdtPr>
        <w:sdtContent>
          <w:sdt>
            <w:sdtPr>
              <w:tag w:val="goog_rdk_252"/>
              <w:id w:val="516122083"/>
              <w:placeholder>
                <w:docPart w:val="A1CBB61ECA09454CB6706CAEDC4FBD8F"/>
              </w:placeholder>
              <w:showingPlcHdr/>
            </w:sdtPr>
            <w:sdtContent/>
          </w:sdt>
          <w:r w:rsidRPr="00BB2C75">
            <w:rPr>
              <w:rFonts w:ascii="Calibri" w:hAnsi="Calibri" w:cs="Calibri"/>
              <w:b/>
              <w:bCs/>
              <w:color w:val="000000" w:themeColor="text1"/>
              <w:sz w:val="24"/>
              <w:szCs w:val="24"/>
            </w:rPr>
            <w:t xml:space="preserve"> du tabac</w:t>
          </w:r>
        </w:sdtContent>
      </w:sdt>
      <w:sdt>
        <w:sdtPr>
          <w:tag w:val="goog_rdk_253"/>
          <w:id w:val="1379514815"/>
          <w:placeholder>
            <w:docPart w:val="A1CBB61ECA09454CB6706CAEDC4FBD8F"/>
          </w:placeholder>
          <w:showingPlcHdr/>
        </w:sdtPr>
        <w:sdtContent/>
      </w:sdt>
      <w:r w:rsidRPr="00BB2C75">
        <w:rPr>
          <w:rFonts w:ascii="Calibri" w:hAnsi="Calibri" w:cs="Calibri"/>
          <w:b/>
          <w:bCs/>
          <w:color w:val="000000" w:themeColor="text1"/>
          <w:sz w:val="24"/>
          <w:szCs w:val="24"/>
        </w:rPr>
        <w:t xml:space="preserve"> et des produits liés</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les fabricants, importateurs et distributeurs en gros de tout </w:t>
      </w:r>
      <w:sdt>
        <w:sdtPr>
          <w:tag w:val="goog_rdk_254"/>
          <w:id w:val="942576591"/>
          <w:placeholder>
            <w:docPart w:val="A1CBB61ECA09454CB6706CAEDC4FBD8F"/>
          </w:placeholder>
        </w:sdtPr>
        <w:sdtContent>
          <w:r w:rsidRPr="00BB2C75">
            <w:rPr>
              <w:rFonts w:ascii="Calibri" w:hAnsi="Calibri" w:cs="Calibri"/>
              <w:color w:val="000000" w:themeColor="text1"/>
              <w:sz w:val="24"/>
              <w:szCs w:val="24"/>
            </w:rPr>
            <w:t>produit du tabac</w:t>
          </w:r>
        </w:sdtContent>
      </w:sdt>
      <w:sdt>
        <w:sdtPr>
          <w:tag w:val="goog_rdk_255"/>
          <w:id w:val="-752199161"/>
          <w:placeholder>
            <w:docPart w:val="A1CBB61ECA09454CB6706CAEDC4FBD8F"/>
          </w:placeholder>
          <w:showingPlcHdr/>
        </w:sdtPr>
        <w:sdtContent/>
      </w:sdt>
      <w:r w:rsidRPr="00BB2C75">
        <w:rPr>
          <w:rFonts w:ascii="Calibri" w:hAnsi="Calibri" w:cs="Calibri"/>
          <w:color w:val="000000" w:themeColor="text1"/>
          <w:sz w:val="24"/>
          <w:szCs w:val="24"/>
        </w:rPr>
        <w:t xml:space="preserve"> ou produit lié.</w:t>
      </w:r>
    </w:p>
    <w:p w:rsidRPr="002D5A62" w:rsidR="002D5A62" w:rsidP="002D5A62" w:rsidRDefault="002D5A62" w14:paraId="38E0363C" w14:textId="77777777">
      <w:pPr>
        <w:pBdr>
          <w:top w:val="nil"/>
          <w:left w:val="nil"/>
          <w:bottom w:val="nil"/>
          <w:right w:val="nil"/>
          <w:between w:val="nil"/>
        </w:pBdr>
        <w:rPr>
          <w:rFonts w:cs="Calibri"/>
          <w:color w:val="000000"/>
          <w:sz w:val="24"/>
          <w:szCs w:val="24"/>
        </w:rPr>
      </w:pPr>
      <w:r w:rsidRPr="002D5A62">
        <w:rPr>
          <w:rFonts w:cs="Calibri"/>
          <w:color w:val="000000" w:themeColor="text1"/>
          <w:sz w:val="24"/>
          <w:szCs w:val="24"/>
        </w:rPr>
        <w:t xml:space="preserve">Le terme « </w:t>
      </w:r>
      <w:r w:rsidRPr="002D5A62">
        <w:rPr>
          <w:rFonts w:cs="Calibri"/>
          <w:b/>
          <w:bCs/>
          <w:color w:val="000000" w:themeColor="text1"/>
          <w:sz w:val="24"/>
          <w:szCs w:val="24"/>
        </w:rPr>
        <w:t>intérieur</w:t>
      </w:r>
      <w:r w:rsidRPr="002D5A62">
        <w:rPr>
          <w:rFonts w:cs="Calibri"/>
          <w:color w:val="000000" w:themeColor="text1"/>
          <w:sz w:val="24"/>
          <w:szCs w:val="24"/>
        </w:rPr>
        <w:t xml:space="preserve"> » désigne tout espace couvert par un toit ou ayant un ou plusieurs murs ou côtés, quel que soit le type de matériau utilisé et que la structure soit permanente ou temporaire. </w:t>
      </w:r>
    </w:p>
    <w:p w:rsidR="002D5A62" w:rsidP="002D5A62" w:rsidRDefault="002D5A62" w14:paraId="34987B42" w14:textId="77777777">
      <w:pPr>
        <w:pBdr>
          <w:top w:val="nil"/>
          <w:left w:val="nil"/>
          <w:bottom w:val="nil"/>
          <w:right w:val="nil"/>
          <w:between w:val="nil"/>
        </w:pBdr>
        <w:rPr>
          <w:rFonts w:ascii="Calibri" w:hAnsi="Calibri" w:cs="Calibri"/>
          <w:color w:val="000000" w:themeColor="text1"/>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lieu de travail</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tout lieu utilisé par une ou plusieurs personnes dans le cadre de leur emploi, d’un contrat, d’un volontariat ou d’un autre travail, y compris tout espace utilisé dans le cadre du travail ou accessoirement, ainsi que les véhicules de travail. </w:t>
      </w:r>
    </w:p>
    <w:p w:rsidRPr="00BB2C75" w:rsidR="002D5A62" w:rsidP="002D5A62" w:rsidRDefault="002D5A62" w14:paraId="092311EF" w14:textId="69DBE9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lieu public</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un lieu accessible au grand public ou un lieu à usage collectif, indépendamment du droit de propriété ou d’accès.</w:t>
      </w:r>
    </w:p>
    <w:p w:rsidRPr="00BB2C75" w:rsidR="002D5A62" w:rsidP="002D5A62" w:rsidRDefault="002D5A62" w14:paraId="48CFD5DB" w14:textId="77777777">
      <w:pPr>
        <w:pBdr>
          <w:top w:val="nil"/>
          <w:left w:val="nil"/>
          <w:bottom w:val="nil"/>
          <w:right w:val="nil"/>
          <w:between w:val="nil"/>
        </w:pBdr>
        <w:ind w:right="90"/>
        <w:rPr>
          <w:rFonts w:ascii="Calibri" w:hAnsi="Calibri" w:cs="Calibri"/>
          <w:color w:val="000000"/>
          <w:sz w:val="24"/>
          <w:szCs w:val="24"/>
        </w:rPr>
      </w:pPr>
      <w:r w:rsidRPr="00BB2C75">
        <w:rPr>
          <w:rFonts w:ascii="Calibri" w:hAnsi="Calibri" w:cs="Calibri"/>
          <w:color w:val="000000" w:themeColor="text1"/>
          <w:sz w:val="24"/>
          <w:szCs w:val="24"/>
        </w:rPr>
        <w:t>L’expression «</w:t>
      </w:r>
      <w:r>
        <w:rPr>
          <w:rFonts w:ascii="Calibri" w:hAnsi="Calibri" w:cs="Calibri"/>
          <w:color w:val="000000" w:themeColor="text1"/>
          <w:sz w:val="24"/>
          <w:szCs w:val="24"/>
        </w:rPr>
        <w:t xml:space="preserve"> </w:t>
      </w:r>
      <w:r w:rsidRPr="002D5A62">
        <w:rPr>
          <w:rFonts w:ascii="Calibri" w:hAnsi="Calibri" w:cs="Calibri"/>
          <w:b/>
          <w:bCs/>
          <w:color w:val="000000" w:themeColor="text1"/>
          <w:sz w:val="24"/>
          <w:szCs w:val="24"/>
        </w:rPr>
        <w:t>lutte antitabac</w:t>
      </w:r>
      <w:r>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 xml:space="preserve">» désigne l’ensemble des stratégies de réduction de l’offre, de la demande et des dommages qui visent à améliorer la santé d’une population en éliminant ou en réduisant sa consommation de </w:t>
      </w:r>
      <w:sdt>
        <w:sdtPr>
          <w:tag w:val="goog_rdk_256"/>
          <w:id w:val="141396223"/>
          <w:placeholder>
            <w:docPart w:val="BE5372AC0BDB3F4AABB69CE1EC9842A7"/>
          </w:placeholder>
        </w:sdtPr>
        <w:sdtContent>
          <w:r w:rsidRPr="00BB2C75">
            <w:rPr>
              <w:rFonts w:ascii="Calibri" w:hAnsi="Calibri" w:cs="Calibri"/>
              <w:color w:val="000000" w:themeColor="text1"/>
              <w:sz w:val="24"/>
              <w:szCs w:val="24"/>
            </w:rPr>
            <w:t>produits du tabac</w:t>
          </w:r>
        </w:sdtContent>
      </w:sdt>
      <w:sdt>
        <w:sdtPr>
          <w:tag w:val="goog_rdk_257"/>
          <w:id w:val="128366294"/>
          <w:placeholder>
            <w:docPart w:val="BE5372AC0BDB3F4AABB69CE1EC9842A7"/>
          </w:placeholder>
          <w:showingPlcHdr/>
        </w:sdtPr>
        <w:sdtContent/>
      </w:sdt>
      <w:r w:rsidRPr="00BB2C75">
        <w:rPr>
          <w:rFonts w:ascii="Calibri" w:hAnsi="Calibri" w:cs="Calibri"/>
          <w:color w:val="000000" w:themeColor="text1"/>
          <w:sz w:val="24"/>
          <w:szCs w:val="24"/>
        </w:rPr>
        <w:t xml:space="preserve">, sa consommation de nicotine, sa dépendance et son exposition aux émissions liées à la consommation de tabac ou de produits de </w:t>
      </w:r>
      <w:sdt>
        <w:sdtPr>
          <w:tag w:val="goog_rdk_258"/>
          <w:id w:val="-1708169870"/>
          <w:placeholder>
            <w:docPart w:val="BE5372AC0BDB3F4AABB69CE1EC9842A7"/>
          </w:placeholder>
        </w:sdtPr>
        <w:sdtContent>
          <w:r w:rsidRPr="00BB2C75">
            <w:rPr>
              <w:rFonts w:ascii="Calibri" w:hAnsi="Calibri" w:cs="Calibri"/>
              <w:color w:val="000000" w:themeColor="text1"/>
              <w:sz w:val="24"/>
              <w:szCs w:val="24"/>
            </w:rPr>
            <w:t>nicotine</w:t>
          </w:r>
        </w:sdtContent>
      </w:sdt>
      <w:sdt>
        <w:sdtPr>
          <w:tag w:val="goog_rdk_259"/>
          <w:id w:val="490375650"/>
          <w:placeholder>
            <w:docPart w:val="BE5372AC0BDB3F4AABB69CE1EC9842A7"/>
          </w:placeholder>
          <w:showingPlcHdr/>
        </w:sdtPr>
        <w:sdtContent/>
      </w:sdt>
      <w:r w:rsidRPr="00BB2C75">
        <w:rPr>
          <w:rFonts w:ascii="Calibri" w:hAnsi="Calibri" w:cs="Calibri"/>
          <w:color w:val="000000" w:themeColor="text1"/>
          <w:sz w:val="24"/>
          <w:szCs w:val="24"/>
        </w:rPr>
        <w:t>, et qui comprend toute mesure politique, administrative ou juridique applicable ou liée à la lutte antitabac.</w:t>
      </w:r>
    </w:p>
    <w:p w:rsidRPr="00BB2C75" w:rsidR="002D5A62" w:rsidP="002D5A62" w:rsidRDefault="002D5A62" w14:paraId="15404409"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Ministre</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le Ministre chargé de la Santé </w:t>
      </w:r>
      <w:r w:rsidRPr="00BB2C75">
        <w:rPr>
          <w:rFonts w:ascii="Calibri" w:hAnsi="Calibri" w:cs="Calibri"/>
          <w:i/>
          <w:iCs/>
          <w:color w:val="000000" w:themeColor="text1"/>
          <w:sz w:val="24"/>
          <w:szCs w:val="24"/>
        </w:rPr>
        <w:t>[ou tout autre Ministre chargé de l’application de la Loi]</w:t>
      </w:r>
      <w:r w:rsidRPr="00BB2C75">
        <w:rPr>
          <w:rFonts w:ascii="Calibri" w:hAnsi="Calibri" w:cs="Calibri"/>
          <w:color w:val="000000" w:themeColor="text1"/>
          <w:sz w:val="24"/>
          <w:szCs w:val="24"/>
        </w:rPr>
        <w:t xml:space="preserve"> et le terme «</w:t>
      </w:r>
      <w:r>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Ministère</w:t>
      </w:r>
      <w:r>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 xml:space="preserve">» a la signification correspondante. </w:t>
      </w:r>
    </w:p>
    <w:p w:rsidRPr="00BB2C75" w:rsidR="002D5A62" w:rsidP="002D5A62" w:rsidRDefault="002D5A62" w14:paraId="4058A92A" w14:textId="77777777">
      <w:pPr>
        <w:pBdr>
          <w:top w:val="nil"/>
          <w:left w:val="nil"/>
          <w:bottom w:val="nil"/>
          <w:right w:val="nil"/>
          <w:between w:val="nil"/>
        </w:pBdr>
        <w:ind w:right="360"/>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parrainage</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 xml:space="preserve">» </w:t>
      </w:r>
      <w:r w:rsidRPr="00BB2C75">
        <w:rPr>
          <w:rFonts w:ascii="Calibri" w:hAnsi="Calibri" w:cs="Calibri"/>
          <w:color w:val="000000" w:themeColor="text1"/>
          <w:sz w:val="24"/>
          <w:szCs w:val="24"/>
        </w:rPr>
        <w:t xml:space="preserve">désigne toute forme de contribution à un événement, une activité, une organisation ou une personne ayant pour but, effet ou effet probable de promouvoir, directement ou indirectement, un </w:t>
      </w:r>
      <w:sdt>
        <w:sdtPr>
          <w:tag w:val="goog_rdk_237"/>
          <w:id w:val="-740014789"/>
          <w:placeholder>
            <w:docPart w:val="5F6DC547CC8B1D46BEB5D0B6DEF31643"/>
          </w:placeholder>
        </w:sdtPr>
        <w:sdtContent>
          <w:r w:rsidRPr="00BB2C75">
            <w:rPr>
              <w:rFonts w:ascii="Calibri" w:hAnsi="Calibri" w:cs="Calibri"/>
              <w:color w:val="000000" w:themeColor="text1"/>
              <w:sz w:val="24"/>
              <w:szCs w:val="24"/>
            </w:rPr>
            <w:t>produit du tabac</w:t>
          </w:r>
        </w:sdtContent>
      </w:sdt>
      <w:sdt>
        <w:sdtPr>
          <w:tag w:val="goog_rdk_238"/>
          <w:id w:val="826102031"/>
          <w:placeholder>
            <w:docPart w:val="5F6DC547CC8B1D46BEB5D0B6DEF31643"/>
          </w:placeholder>
          <w:showingPlcHdr/>
        </w:sdtPr>
        <w:sdtContent/>
      </w:sdt>
      <w:r w:rsidRPr="00BB2C75">
        <w:rPr>
          <w:rFonts w:ascii="Calibri" w:hAnsi="Calibri" w:cs="Calibri"/>
          <w:color w:val="000000" w:themeColor="text1"/>
          <w:sz w:val="24"/>
          <w:szCs w:val="24"/>
        </w:rPr>
        <w:t xml:space="preserve">, un produit lié ou un accessoire du tabac, ou d’en promouvoir l’utilisation. </w:t>
      </w:r>
    </w:p>
    <w:p w:rsidRPr="00BB2C75" w:rsidR="002D5A62" w:rsidP="002D5A62" w:rsidRDefault="002D5A62" w14:paraId="18B4EC5C"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personne</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inclut toute personne physique ou morale. </w:t>
      </w:r>
    </w:p>
    <w:p w:rsidRPr="00BB2C75" w:rsidR="002D5A62" w:rsidP="002D5A62" w:rsidRDefault="002D5A62" w14:paraId="6FDC500C" w14:textId="77777777">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[Remarque</w:t>
      </w:r>
      <w:r>
        <w:rPr>
          <w:rFonts w:ascii="Calibri" w:hAnsi="Calibri" w:cs="Calibri"/>
          <w:b/>
          <w:bCs/>
          <w:i/>
          <w:iCs/>
          <w:color w:val="000000" w:themeColor="text1"/>
        </w:rPr>
        <w:t xml:space="preserve"> </w:t>
      </w:r>
      <w:r w:rsidRPr="00BB2C75">
        <w:rPr>
          <w:rFonts w:ascii="Calibri" w:hAnsi="Calibri" w:cs="Calibri"/>
          <w:b/>
          <w:bCs/>
          <w:i/>
          <w:iCs/>
          <w:color w:val="000000" w:themeColor="text1"/>
        </w:rPr>
        <w:t>: cette définition n’est pas nécessaire si le terme «</w:t>
      </w:r>
      <w:r>
        <w:rPr>
          <w:rFonts w:ascii="Calibri" w:hAnsi="Calibri" w:cs="Calibri"/>
          <w:b/>
          <w:bCs/>
          <w:i/>
          <w:iCs/>
          <w:color w:val="000000" w:themeColor="text1"/>
        </w:rPr>
        <w:t xml:space="preserve"> </w:t>
      </w:r>
      <w:r w:rsidRPr="00BB2C75">
        <w:rPr>
          <w:rFonts w:ascii="Calibri" w:hAnsi="Calibri" w:cs="Calibri"/>
          <w:b/>
          <w:bCs/>
          <w:i/>
          <w:iCs/>
          <w:color w:val="000000" w:themeColor="text1"/>
        </w:rPr>
        <w:t>personne</w:t>
      </w:r>
      <w:r>
        <w:rPr>
          <w:rFonts w:ascii="Calibri" w:hAnsi="Calibri" w:cs="Calibri"/>
          <w:b/>
          <w:bCs/>
          <w:i/>
          <w:iCs/>
          <w:color w:val="000000" w:themeColor="text1"/>
        </w:rPr>
        <w:t xml:space="preserve"> </w:t>
      </w:r>
      <w:r w:rsidRPr="00BB2C75">
        <w:rPr>
          <w:rFonts w:ascii="Calibri" w:hAnsi="Calibri" w:cs="Calibri"/>
          <w:b/>
          <w:bCs/>
          <w:i/>
          <w:iCs/>
          <w:color w:val="000000" w:themeColor="text1"/>
        </w:rPr>
        <w:t>» est déjà défini au sens large dans une loi sur l’interprétation des lois.]</w:t>
      </w:r>
    </w:p>
    <w:p w:rsidRPr="002D5A62" w:rsidR="002D5A62" w:rsidP="002D5A62" w:rsidRDefault="002D5A62" w14:paraId="487AA96E" w14:textId="53E6CA03">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lastRenderedPageBreak/>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personne responsable des lieux</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 xml:space="preserve">» </w:t>
      </w:r>
      <w:r w:rsidRPr="00BB2C75">
        <w:rPr>
          <w:rFonts w:ascii="Calibri" w:hAnsi="Calibri" w:cs="Calibri"/>
          <w:color w:val="000000" w:themeColor="text1"/>
          <w:sz w:val="24"/>
          <w:szCs w:val="24"/>
        </w:rPr>
        <w:t>désigne le propriétaire, le gérant ou toute autre personne responsable d’un lieu public, d’un lieu de travail ou d’un véhicule de transport public.</w:t>
      </w:r>
    </w:p>
    <w:p w:rsidRPr="00BB2C75" w:rsidR="007F146D" w:rsidP="23BAEF0C" w:rsidRDefault="00923213" w14:paraId="2D5EEABE" w14:textId="208DE8B1">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prescrit</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signifie prescrit par les réglementations</w:t>
      </w:r>
      <w:r w:rsidRPr="00BB2C75">
        <w:rPr>
          <w:rFonts w:ascii="Calibri" w:hAnsi="Calibri" w:cs="Calibri"/>
          <w:b/>
          <w:bCs/>
          <w:color w:val="000000" w:themeColor="text1"/>
          <w:sz w:val="24"/>
          <w:szCs w:val="24"/>
        </w:rPr>
        <w:t>.</w:t>
      </w:r>
    </w:p>
    <w:p w:rsidRPr="00BB2C75" w:rsidR="007F146D" w:rsidP="23BAEF0C" w:rsidRDefault="00923213" w14:paraId="2D5EEABF" w14:textId="63110F89">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009901F0">
        <w:rPr>
          <w:rFonts w:ascii="Calibri" w:hAnsi="Calibri" w:cs="Calibri"/>
          <w:b/>
          <w:bCs/>
          <w:i/>
          <w:iCs/>
          <w:color w:val="000000" w:themeColor="text1"/>
        </w:rPr>
        <w:t xml:space="preserve"> </w:t>
      </w:r>
      <w:r w:rsidRPr="00BB2C75">
        <w:rPr>
          <w:rFonts w:ascii="Calibri" w:hAnsi="Calibri" w:cs="Calibri"/>
          <w:b/>
          <w:bCs/>
          <w:i/>
          <w:iCs/>
          <w:color w:val="000000" w:themeColor="text1"/>
        </w:rPr>
        <w:t>: cette définition n’est pas nécessaire si une loi sur l’interprétation des lois l’a déjà clairement défini.]</w:t>
      </w:r>
    </w:p>
    <w:p w:rsidRPr="00BB2C75" w:rsidR="002D5A62" w:rsidP="002D5A62" w:rsidRDefault="002D5A62" w14:paraId="02E22368"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sdt>
        <w:sdtPr>
          <w:tag w:val="goog_rdk_173"/>
          <w:id w:val="-806775557"/>
          <w:placeholder>
            <w:docPart w:val="FAFE32807393AA4BACD976ABEE385ACF"/>
          </w:placeholder>
        </w:sdtPr>
        <w:sdtContent>
          <w:r w:rsidRPr="00BB2C75">
            <w:rPr>
              <w:rFonts w:ascii="Calibri" w:hAnsi="Calibri" w:cs="Calibri"/>
              <w:b/>
              <w:bCs/>
              <w:color w:val="000000" w:themeColor="text1"/>
              <w:sz w:val="24"/>
              <w:szCs w:val="24"/>
            </w:rPr>
            <w:t>produit de nicotine</w:t>
          </w:r>
        </w:sdtContent>
      </w:sdt>
      <w:sdt>
        <w:sdtPr>
          <w:tag w:val="goog_rdk_174"/>
          <w:id w:val="-1031333996"/>
          <w:placeholder>
            <w:docPart w:val="FAFE32807393AA4BACD976ABEE385ACF"/>
          </w:placeholder>
          <w:showingPlcHdr/>
        </w:sdtPr>
        <w:sdtContent/>
      </w:sdt>
      <w:sdt>
        <w:sdtPr>
          <w:tag w:val="goog_rdk_175"/>
          <w:id w:val="-357438074"/>
          <w:placeholder>
            <w:docPart w:val="FAFE32807393AA4BACD976ABEE385ACF"/>
          </w:placeholder>
        </w:sdtPr>
        <w:sdtContent>
          <w:sdt>
            <w:sdtPr>
              <w:tag w:val="goog_rdk_176"/>
              <w:id w:val="-636872231"/>
              <w:placeholder>
                <w:docPart w:val="FAFE32807393AA4BACD976ABEE385ACF"/>
              </w:placeholder>
              <w:showingPlcHdr/>
            </w:sdtPr>
            <w:sdtContent/>
          </w:sdt>
        </w:sdtContent>
      </w:sdt>
      <w:sdt>
        <w:sdtPr>
          <w:tag w:val="goog_rdk_177"/>
          <w:id w:val="-1953081824"/>
          <w:placeholder>
            <w:docPart w:val="FAFE32807393AA4BACD976ABEE385ACF"/>
          </w:placeholder>
          <w:showingPlcHdr/>
        </w:sdtPr>
        <w:sdtContent/>
      </w:sdt>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 xml:space="preserve">» </w:t>
      </w:r>
      <w:r w:rsidRPr="00BB2C75">
        <w:rPr>
          <w:rFonts w:ascii="Calibri" w:hAnsi="Calibri" w:cs="Calibri"/>
          <w:color w:val="000000" w:themeColor="text1"/>
          <w:sz w:val="24"/>
          <w:szCs w:val="24"/>
        </w:rPr>
        <w:t xml:space="preserve">désigne une substance ou un mélange contenant </w:t>
      </w:r>
      <w:sdt>
        <w:sdtPr>
          <w:tag w:val="goog_rdk_178"/>
          <w:id w:val="1455598553"/>
          <w:placeholder>
            <w:docPart w:val="FAFE32807393AA4BACD976ABEE385ACF"/>
          </w:placeholder>
        </w:sdtPr>
        <w:sdtContent>
          <w:r w:rsidRPr="00BB2C75">
            <w:rPr>
              <w:rFonts w:ascii="Calibri" w:hAnsi="Calibri" w:cs="Calibri"/>
              <w:color w:val="000000" w:themeColor="text1"/>
              <w:sz w:val="24"/>
              <w:szCs w:val="24"/>
            </w:rPr>
            <w:t>de nicotine</w:t>
          </w:r>
        </w:sdtContent>
      </w:sdt>
      <w:sdt>
        <w:sdtPr>
          <w:tag w:val="goog_rdk_179"/>
          <w:id w:val="217634652"/>
          <w:placeholder>
            <w:docPart w:val="FAFE32807393AA4BACD976ABEE385ACF"/>
          </w:placeholder>
          <w:showingPlcHdr/>
        </w:sdtPr>
        <w:sdtContent/>
      </w:sdt>
      <w:r w:rsidRPr="00BB2C75">
        <w:rPr>
          <w:rFonts w:ascii="Calibri" w:hAnsi="Calibri" w:cs="Calibri"/>
          <w:color w:val="000000" w:themeColor="text1"/>
          <w:sz w:val="24"/>
          <w:szCs w:val="24"/>
        </w:rPr>
        <w:t xml:space="preserve"> fabriquée pour une consommation humaine, autre qu’un </w:t>
      </w:r>
      <w:sdt>
        <w:sdtPr>
          <w:tag w:val="goog_rdk_180"/>
          <w:id w:val="1490595120"/>
          <w:placeholder>
            <w:docPart w:val="FAFE32807393AA4BACD976ABEE385ACF"/>
          </w:placeholder>
        </w:sdtPr>
        <w:sdtContent>
          <w:r w:rsidRPr="00BB2C75">
            <w:rPr>
              <w:rFonts w:ascii="Calibri" w:hAnsi="Calibri" w:cs="Calibri"/>
              <w:color w:val="000000" w:themeColor="text1"/>
              <w:sz w:val="24"/>
              <w:szCs w:val="24"/>
            </w:rPr>
            <w:t>produit du tabac</w:t>
          </w:r>
        </w:sdtContent>
      </w:sdt>
      <w:sdt>
        <w:sdtPr>
          <w:tag w:val="goog_rdk_181"/>
          <w:id w:val="2035302293"/>
          <w:placeholder>
            <w:docPart w:val="FAFE32807393AA4BACD976ABEE385ACF"/>
          </w:placeholder>
          <w:showingPlcHdr/>
        </w:sdtPr>
        <w:sdtContent/>
      </w:sdt>
      <w:r w:rsidRPr="00BB2C75">
        <w:rPr>
          <w:rFonts w:ascii="Calibri" w:hAnsi="Calibri" w:cs="Calibri"/>
          <w:color w:val="000000" w:themeColor="text1"/>
          <w:sz w:val="24"/>
          <w:szCs w:val="24"/>
        </w:rPr>
        <w:t>.</w:t>
      </w:r>
    </w:p>
    <w:p w:rsidRPr="00BB2C75" w:rsidR="002D5A62" w:rsidP="002D5A62" w:rsidRDefault="002D5A62" w14:paraId="3874F47E" w14:textId="77777777">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[Remarque : les définitions de «</w:t>
      </w:r>
      <w:r>
        <w:rPr>
          <w:rFonts w:ascii="Calibri" w:hAnsi="Calibri" w:cs="Calibri"/>
          <w:b/>
          <w:bCs/>
          <w:i/>
          <w:iCs/>
          <w:color w:val="000000" w:themeColor="text1"/>
        </w:rPr>
        <w:t xml:space="preserve"> </w:t>
      </w:r>
      <w:sdt>
        <w:sdtPr>
          <w:tag w:val="goog_rdk_182"/>
          <w:id w:val="-1943596968"/>
          <w:placeholder>
            <w:docPart w:val="FAFE32807393AA4BACD976ABEE385ACF"/>
          </w:placeholder>
        </w:sdtPr>
        <w:sdtContent>
          <w:r w:rsidRPr="00BB2C75">
            <w:rPr>
              <w:rFonts w:ascii="Calibri" w:hAnsi="Calibri" w:cs="Calibri"/>
              <w:b/>
              <w:bCs/>
              <w:i/>
              <w:iCs/>
              <w:color w:val="000000" w:themeColor="text1"/>
            </w:rPr>
            <w:t>dispositif de nicotine</w:t>
          </w:r>
        </w:sdtContent>
      </w:sdt>
      <w:sdt>
        <w:sdtPr>
          <w:tag w:val="goog_rdk_183"/>
          <w:id w:val="1089814204"/>
          <w:placeholder>
            <w:docPart w:val="FAFE32807393AA4BACD976ABEE385ACF"/>
          </w:placeholder>
          <w:showingPlcHdr/>
        </w:sdtPr>
        <w:sdtContent/>
      </w:sdt>
      <w:sdt>
        <w:sdtPr>
          <w:tag w:val="goog_rdk_184"/>
          <w:id w:val="108865152"/>
          <w:placeholder>
            <w:docPart w:val="FAFE32807393AA4BACD976ABEE385ACF"/>
          </w:placeholder>
        </w:sdtPr>
        <w:sdtContent>
          <w:sdt>
            <w:sdtPr>
              <w:tag w:val="goog_rdk_185"/>
              <w:id w:val="-181284510"/>
              <w:placeholder>
                <w:docPart w:val="FAFE32807393AA4BACD976ABEE385ACF"/>
              </w:placeholder>
              <w:showingPlcHdr/>
            </w:sdtPr>
            <w:sdtContent/>
          </w:sdt>
        </w:sdtContent>
      </w:sdt>
      <w:sdt>
        <w:sdtPr>
          <w:tag w:val="goog_rdk_186"/>
          <w:id w:val="1100841034"/>
          <w:placeholder>
            <w:docPart w:val="FAFE32807393AA4BACD976ABEE385ACF"/>
          </w:placeholder>
          <w:showingPlcHdr/>
        </w:sdtPr>
        <w:sdtContent/>
      </w:sdt>
      <w:r>
        <w:rPr>
          <w:rFonts w:ascii="Calibri" w:hAnsi="Calibri" w:cs="Calibri"/>
          <w:b/>
          <w:bCs/>
          <w:i/>
          <w:iCs/>
          <w:color w:val="000000" w:themeColor="text1"/>
        </w:rPr>
        <w:t xml:space="preserve"> </w:t>
      </w:r>
      <w:r w:rsidRPr="00BB2C75">
        <w:rPr>
          <w:rFonts w:ascii="Calibri" w:hAnsi="Calibri" w:cs="Calibri"/>
          <w:b/>
          <w:bCs/>
          <w:i/>
          <w:iCs/>
          <w:color w:val="000000" w:themeColor="text1"/>
        </w:rPr>
        <w:t>» et de «</w:t>
      </w:r>
      <w:sdt>
        <w:sdtPr>
          <w:tag w:val="goog_rdk_187"/>
          <w:id w:val="-90785935"/>
          <w:placeholder>
            <w:docPart w:val="FAFE32807393AA4BACD976ABEE385ACF"/>
          </w:placeholder>
        </w:sdtPr>
        <w:sdtContent>
          <w:r>
            <w:t xml:space="preserve"> </w:t>
          </w:r>
          <w:r w:rsidRPr="00BB2C75">
            <w:rPr>
              <w:rFonts w:ascii="Calibri" w:hAnsi="Calibri" w:cs="Calibri"/>
              <w:b/>
              <w:bCs/>
              <w:i/>
              <w:iCs/>
              <w:color w:val="000000" w:themeColor="text1"/>
            </w:rPr>
            <w:t>produit de nicotine</w:t>
          </w:r>
        </w:sdtContent>
      </w:sdt>
      <w:sdt>
        <w:sdtPr>
          <w:tag w:val="goog_rdk_188"/>
          <w:id w:val="-1074740642"/>
          <w:placeholder>
            <w:docPart w:val="FAFE32807393AA4BACD976ABEE385ACF"/>
          </w:placeholder>
          <w:showingPlcHdr/>
        </w:sdtPr>
        <w:sdtContent/>
      </w:sdt>
      <w:sdt>
        <w:sdtPr>
          <w:tag w:val="goog_rdk_189"/>
          <w:id w:val="922678169"/>
          <w:placeholder>
            <w:docPart w:val="FAFE32807393AA4BACD976ABEE385ACF"/>
          </w:placeholder>
        </w:sdtPr>
        <w:sdtContent>
          <w:sdt>
            <w:sdtPr>
              <w:tag w:val="goog_rdk_190"/>
              <w:id w:val="-294054100"/>
              <w:placeholder>
                <w:docPart w:val="FAFE32807393AA4BACD976ABEE385ACF"/>
              </w:placeholder>
              <w:showingPlcHdr/>
            </w:sdtPr>
            <w:sdtContent/>
          </w:sdt>
        </w:sdtContent>
      </w:sdt>
      <w:sdt>
        <w:sdtPr>
          <w:tag w:val="goog_rdk_191"/>
          <w:id w:val="-1863196895"/>
          <w:placeholder>
            <w:docPart w:val="FAFE32807393AA4BACD976ABEE385ACF"/>
          </w:placeholder>
          <w:showingPlcHdr/>
        </w:sdtPr>
        <w:sdtContent/>
      </w:sdt>
      <w:r>
        <w:rPr>
          <w:rFonts w:ascii="Calibri" w:hAnsi="Calibri" w:cs="Calibri"/>
          <w:b/>
          <w:bCs/>
          <w:i/>
          <w:iCs/>
          <w:color w:val="000000" w:themeColor="text1"/>
        </w:rPr>
        <w:t xml:space="preserve"> </w:t>
      </w:r>
      <w:r w:rsidRPr="00BB2C75">
        <w:rPr>
          <w:rFonts w:ascii="Calibri" w:hAnsi="Calibri" w:cs="Calibri"/>
          <w:b/>
          <w:bCs/>
          <w:i/>
          <w:iCs/>
          <w:color w:val="000000" w:themeColor="text1"/>
        </w:rPr>
        <w:t xml:space="preserve">» s’entendent au sens large, afin de couvrir tous les produits contenant </w:t>
      </w:r>
      <w:sdt>
        <w:sdtPr>
          <w:tag w:val="goog_rdk_192"/>
          <w:id w:val="1786228401"/>
          <w:placeholder>
            <w:docPart w:val="FAFE32807393AA4BACD976ABEE385ACF"/>
          </w:placeholder>
        </w:sdtPr>
        <w:sdtContent>
          <w:r w:rsidRPr="00BB2C75">
            <w:rPr>
              <w:rFonts w:ascii="Calibri" w:hAnsi="Calibri" w:cs="Calibri"/>
              <w:b/>
              <w:bCs/>
              <w:i/>
              <w:iCs/>
              <w:color w:val="000000" w:themeColor="text1"/>
            </w:rPr>
            <w:t>de nicotine</w:t>
          </w:r>
        </w:sdtContent>
      </w:sdt>
      <w:sdt>
        <w:sdtPr>
          <w:tag w:val="goog_rdk_193"/>
          <w:id w:val="368345027"/>
          <w:placeholder>
            <w:docPart w:val="FAFE32807393AA4BACD976ABEE385ACF"/>
          </w:placeholder>
          <w:showingPlcHdr/>
        </w:sdtPr>
        <w:sdtContent/>
      </w:sdt>
      <w:r w:rsidRPr="00BB2C75">
        <w:rPr>
          <w:rFonts w:ascii="Calibri" w:hAnsi="Calibri" w:cs="Calibri"/>
          <w:b/>
          <w:bCs/>
          <w:i/>
          <w:iCs/>
          <w:color w:val="000000" w:themeColor="text1"/>
        </w:rPr>
        <w:t xml:space="preserve"> actuellement sur le marché et tous les dispositifs utilisés pour les consommer, ainsi que les nouveaux produits contenant </w:t>
      </w:r>
      <w:sdt>
        <w:sdtPr>
          <w:tag w:val="goog_rdk_194"/>
          <w:id w:val="-1131090017"/>
          <w:placeholder>
            <w:docPart w:val="FAFE32807393AA4BACD976ABEE385ACF"/>
          </w:placeholder>
        </w:sdtPr>
        <w:sdtContent>
          <w:r w:rsidRPr="00BB2C75">
            <w:rPr>
              <w:rFonts w:ascii="Calibri" w:hAnsi="Calibri" w:cs="Calibri"/>
              <w:b/>
              <w:bCs/>
              <w:i/>
              <w:iCs/>
              <w:color w:val="000000" w:themeColor="text1"/>
            </w:rPr>
            <w:t>de nicotine</w:t>
          </w:r>
        </w:sdtContent>
      </w:sdt>
      <w:sdt>
        <w:sdtPr>
          <w:tag w:val="goog_rdk_195"/>
          <w:id w:val="612946709"/>
          <w:placeholder>
            <w:docPart w:val="FAFE32807393AA4BACD976ABEE385ACF"/>
          </w:placeholder>
          <w:showingPlcHdr/>
        </w:sdtPr>
        <w:sdtContent/>
      </w:sdt>
      <w:r w:rsidRPr="00BB2C75">
        <w:rPr>
          <w:rFonts w:ascii="Calibri" w:hAnsi="Calibri" w:cs="Calibri"/>
          <w:b/>
          <w:bCs/>
          <w:i/>
          <w:iCs/>
          <w:color w:val="000000" w:themeColor="text1"/>
        </w:rPr>
        <w:t xml:space="preserve"> qui seront développés et introduits à l’avenir. Les produits </w:t>
      </w:r>
      <w:sdt>
        <w:sdtPr>
          <w:tag w:val="goog_rdk_196"/>
          <w:id w:val="599461175"/>
          <w:placeholder>
            <w:docPart w:val="FAFE32807393AA4BACD976ABEE385ACF"/>
          </w:placeholder>
        </w:sdtPr>
        <w:sdtContent>
          <w:r w:rsidRPr="00BB2C75">
            <w:rPr>
              <w:rFonts w:ascii="Calibri" w:hAnsi="Calibri" w:cs="Calibri"/>
              <w:b/>
              <w:bCs/>
              <w:i/>
              <w:iCs/>
              <w:color w:val="000000" w:themeColor="text1"/>
            </w:rPr>
            <w:t>nicotine</w:t>
          </w:r>
        </w:sdtContent>
      </w:sdt>
      <w:sdt>
        <w:sdtPr>
          <w:tag w:val="goog_rdk_197"/>
          <w:id w:val="813919273"/>
          <w:placeholder>
            <w:docPart w:val="FAFE32807393AA4BACD976ABEE385ACF"/>
          </w:placeholder>
          <w:showingPlcHdr/>
        </w:sdtPr>
        <w:sdtContent/>
      </w:sdt>
      <w:r w:rsidRPr="00BB2C75">
        <w:rPr>
          <w:rFonts w:ascii="Calibri" w:hAnsi="Calibri" w:cs="Calibri"/>
          <w:b/>
          <w:bCs/>
          <w:i/>
          <w:iCs/>
          <w:color w:val="000000" w:themeColor="text1"/>
        </w:rPr>
        <w:t xml:space="preserve"> actuellement sur le marché comprennent le e-liquide utilisé avec un dispositif électronique de diffusion </w:t>
      </w:r>
      <w:sdt>
        <w:sdtPr>
          <w:tag w:val="goog_rdk_198"/>
          <w:id w:val="-1175345703"/>
          <w:placeholder>
            <w:docPart w:val="FAFE32807393AA4BACD976ABEE385ACF"/>
          </w:placeholder>
        </w:sdtPr>
        <w:sdtContent>
          <w:r w:rsidRPr="00BB2C75">
            <w:rPr>
              <w:rFonts w:ascii="Calibri" w:hAnsi="Calibri" w:cs="Calibri"/>
              <w:b/>
              <w:bCs/>
              <w:i/>
              <w:iCs/>
              <w:color w:val="000000" w:themeColor="text1"/>
            </w:rPr>
            <w:t>de nicotine</w:t>
          </w:r>
        </w:sdtContent>
      </w:sdt>
      <w:sdt>
        <w:sdtPr>
          <w:tag w:val="goog_rdk_199"/>
          <w:id w:val="-504283406"/>
          <w:placeholder>
            <w:docPart w:val="FAFE32807393AA4BACD976ABEE385ACF"/>
          </w:placeholder>
          <w:showingPlcHdr/>
        </w:sdtPr>
        <w:sdtContent/>
      </w:sdt>
      <w:r w:rsidRPr="00BB2C75">
        <w:rPr>
          <w:rFonts w:ascii="Calibri" w:hAnsi="Calibri" w:cs="Calibri"/>
          <w:b/>
          <w:bCs/>
          <w:i/>
          <w:iCs/>
          <w:color w:val="000000" w:themeColor="text1"/>
        </w:rPr>
        <w:t xml:space="preserve"> (DEDN) et les produits </w:t>
      </w:r>
      <w:sdt>
        <w:sdtPr>
          <w:tag w:val="goog_rdk_200"/>
          <w:id w:val="181564821"/>
          <w:placeholder>
            <w:docPart w:val="FAFE32807393AA4BACD976ABEE385ACF"/>
          </w:placeholder>
        </w:sdtPr>
        <w:sdtContent>
          <w:r w:rsidRPr="00BB2C75">
            <w:rPr>
              <w:rFonts w:ascii="Calibri" w:hAnsi="Calibri" w:cs="Calibri"/>
              <w:b/>
              <w:bCs/>
              <w:i/>
              <w:iCs/>
              <w:color w:val="000000" w:themeColor="text1"/>
            </w:rPr>
            <w:t>nicotine</w:t>
          </w:r>
        </w:sdtContent>
      </w:sdt>
      <w:sdt>
        <w:sdtPr>
          <w:tag w:val="goog_rdk_201"/>
          <w:id w:val="1121184872"/>
          <w:placeholder>
            <w:docPart w:val="FAFE32807393AA4BACD976ABEE385ACF"/>
          </w:placeholder>
          <w:showingPlcHdr/>
        </w:sdtPr>
        <w:sdtContent/>
      </w:sdt>
      <w:r w:rsidRPr="00BB2C75">
        <w:rPr>
          <w:rFonts w:ascii="Calibri" w:hAnsi="Calibri" w:cs="Calibri"/>
          <w:b/>
          <w:bCs/>
          <w:i/>
          <w:iCs/>
          <w:color w:val="000000" w:themeColor="text1"/>
        </w:rPr>
        <w:t xml:space="preserve"> orale tels que les sachets, les pastilles et les sprays </w:t>
      </w:r>
      <w:sdt>
        <w:sdtPr>
          <w:tag w:val="goog_rdk_202"/>
          <w:id w:val="-1354799353"/>
          <w:placeholder>
            <w:docPart w:val="FAFE32807393AA4BACD976ABEE385ACF"/>
          </w:placeholder>
        </w:sdtPr>
        <w:sdtContent>
          <w:r w:rsidRPr="00BB2C75">
            <w:rPr>
              <w:rFonts w:ascii="Calibri" w:hAnsi="Calibri" w:cs="Calibri"/>
              <w:b/>
              <w:bCs/>
              <w:i/>
              <w:iCs/>
              <w:color w:val="000000" w:themeColor="text1"/>
            </w:rPr>
            <w:t>nicotine</w:t>
          </w:r>
        </w:sdtContent>
      </w:sdt>
      <w:sdt>
        <w:sdtPr>
          <w:tag w:val="goog_rdk_203"/>
          <w:id w:val="-516078473"/>
          <w:placeholder>
            <w:docPart w:val="FAFE32807393AA4BACD976ABEE385ACF"/>
          </w:placeholder>
          <w:showingPlcHdr/>
        </w:sdtPr>
        <w:sdtContent/>
      </w:sdt>
      <w:r w:rsidRPr="00BB2C75">
        <w:rPr>
          <w:rFonts w:ascii="Calibri" w:hAnsi="Calibri" w:cs="Calibri"/>
          <w:b/>
          <w:bCs/>
          <w:i/>
          <w:iCs/>
          <w:color w:val="000000" w:themeColor="text1"/>
        </w:rPr>
        <w:t>. La définition de l’expression « </w:t>
      </w:r>
      <w:sdt>
        <w:sdtPr>
          <w:tag w:val="goog_rdk_204"/>
          <w:id w:val="-765913642"/>
          <w:placeholder>
            <w:docPart w:val="FAFE32807393AA4BACD976ABEE385ACF"/>
          </w:placeholder>
        </w:sdtPr>
        <w:sdtContent>
          <w:r w:rsidRPr="00BB2C75">
            <w:rPr>
              <w:rFonts w:ascii="Calibri" w:hAnsi="Calibri" w:cs="Calibri"/>
              <w:b/>
              <w:bCs/>
              <w:i/>
              <w:iCs/>
              <w:color w:val="000000" w:themeColor="text1"/>
            </w:rPr>
            <w:t>produit de nicotine</w:t>
          </w:r>
        </w:sdtContent>
      </w:sdt>
      <w:sdt>
        <w:sdtPr>
          <w:tag w:val="goog_rdk_205"/>
          <w:id w:val="80032536"/>
          <w:placeholder>
            <w:docPart w:val="FAFE32807393AA4BACD976ABEE385ACF"/>
          </w:placeholder>
          <w:showingPlcHdr/>
        </w:sdtPr>
        <w:sdtContent/>
      </w:sdt>
      <w:sdt>
        <w:sdtPr>
          <w:tag w:val="goog_rdk_206"/>
          <w:id w:val="119119958"/>
          <w:placeholder>
            <w:docPart w:val="FAFE32807393AA4BACD976ABEE385ACF"/>
          </w:placeholder>
        </w:sdtPr>
        <w:sdtContent>
          <w:sdt>
            <w:sdtPr>
              <w:tag w:val="goog_rdk_207"/>
              <w:id w:val="2039003502"/>
              <w:placeholder>
                <w:docPart w:val="FAFE32807393AA4BACD976ABEE385ACF"/>
              </w:placeholder>
              <w:showingPlcHdr/>
            </w:sdtPr>
            <w:sdtContent/>
          </w:sdt>
        </w:sdtContent>
      </w:sdt>
      <w:sdt>
        <w:sdtPr>
          <w:tag w:val="goog_rdk_208"/>
          <w:id w:val="1696662230"/>
          <w:placeholder>
            <w:docPart w:val="FAFE32807393AA4BACD976ABEE385ACF"/>
          </w:placeholder>
          <w:showingPlcHdr/>
        </w:sdtPr>
        <w:sdtContent/>
      </w:sdt>
      <w:r w:rsidRPr="00BB2C75">
        <w:rPr>
          <w:rFonts w:ascii="Calibri" w:hAnsi="Calibri" w:cs="Calibri"/>
          <w:b/>
          <w:bCs/>
          <w:i/>
          <w:iCs/>
          <w:color w:val="000000" w:themeColor="text1"/>
        </w:rPr>
        <w:t xml:space="preserve"> » couvre tous ces produits. </w:t>
      </w:r>
    </w:p>
    <w:p w:rsidR="002D5A62" w:rsidP="002D5A62" w:rsidRDefault="002D5A62" w14:paraId="538004C8" w14:textId="689766A6">
      <w:pPr>
        <w:spacing w:after="0" w:line="240" w:lineRule="auto"/>
        <w:ind w:left="720"/>
        <w:rPr>
          <w:sz w:val="24"/>
          <w:szCs w:val="24"/>
        </w:rPr>
      </w:pPr>
      <w:r w:rsidRPr="00BB2C75">
        <w:rPr>
          <w:b/>
          <w:i/>
        </w:rPr>
        <w:t>La définition de l’expression «</w:t>
      </w:r>
      <w:r>
        <w:rPr>
          <w:b/>
          <w:i/>
        </w:rPr>
        <w:t xml:space="preserve"> </w:t>
      </w:r>
      <w:sdt>
        <w:sdtPr>
          <w:tag w:val="goog_rdk_209"/>
          <w:id w:val="298662426"/>
        </w:sdtPr>
        <w:sdtContent>
          <w:r w:rsidRPr="00BB2C75">
            <w:rPr>
              <w:b/>
              <w:i/>
            </w:rPr>
            <w:t>dispositif de nicotine</w:t>
          </w:r>
        </w:sdtContent>
      </w:sdt>
      <w:r>
        <w:rPr>
          <w:b/>
          <w:i/>
        </w:rPr>
        <w:t xml:space="preserve"> </w:t>
      </w:r>
      <w:r w:rsidRPr="00BB2C75">
        <w:rPr>
          <w:b/>
          <w:i/>
        </w:rPr>
        <w:t>» couvre tous les éléments d’un DEDN, qu’il s’agisse d’un système ouvert ou fermé ou bien d’un dispositif jetable.</w:t>
      </w:r>
      <w:r w:rsidRPr="00BB2C75">
        <w:rPr>
          <w:b/>
        </w:rPr>
        <w:t>]</w:t>
      </w:r>
      <w:r w:rsidRPr="00BB2C75">
        <w:t xml:space="preserve"> </w:t>
      </w:r>
    </w:p>
    <w:p w:rsidRPr="002D5A62" w:rsidR="002D5A62" w:rsidP="002D5A62" w:rsidRDefault="002D5A62" w14:paraId="75762AD6" w14:textId="77777777">
      <w:pPr>
        <w:spacing w:after="0" w:line="240" w:lineRule="auto"/>
        <w:ind w:left="720"/>
        <w:rPr>
          <w:sz w:val="24"/>
          <w:szCs w:val="24"/>
        </w:rPr>
      </w:pPr>
    </w:p>
    <w:p w:rsidR="002D5A62" w:rsidP="002D5A62" w:rsidRDefault="002D5A62" w14:paraId="15261C4A" w14:textId="272BB9B4">
      <w:pPr>
        <w:pBdr>
          <w:top w:val="nil"/>
          <w:left w:val="nil"/>
          <w:bottom w:val="nil"/>
          <w:right w:val="nil"/>
          <w:between w:val="nil"/>
        </w:pBdr>
        <w:rPr>
          <w:rFonts w:ascii="Calibri" w:hAnsi="Calibri" w:cs="Calibri"/>
          <w:color w:val="000000" w:themeColor="text1"/>
          <w:sz w:val="24"/>
          <w:szCs w:val="24"/>
        </w:rPr>
      </w:pPr>
      <w:r w:rsidRPr="00BB2C75">
        <w:rPr>
          <w:rFonts w:ascii="Calibri" w:hAnsi="Calibri" w:cs="Calibri"/>
          <w:color w:val="000000" w:themeColor="text1"/>
          <w:sz w:val="24"/>
          <w:szCs w:val="24"/>
        </w:rPr>
        <w:t xml:space="preserve">L’expression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sdt>
        <w:sdtPr>
          <w:tag w:val="goog_rdk_275"/>
          <w:id w:val="1291706185"/>
          <w:placeholder>
            <w:docPart w:val="F9B106A6A3C00841B9819D55D2AF0011"/>
          </w:placeholder>
        </w:sdtPr>
        <w:sdtContent>
          <w:r w:rsidRPr="00BB2C75">
            <w:rPr>
              <w:rFonts w:ascii="Calibri" w:hAnsi="Calibri" w:cs="Calibri"/>
              <w:b/>
              <w:bCs/>
              <w:color w:val="000000" w:themeColor="text1"/>
              <w:sz w:val="24"/>
              <w:szCs w:val="24"/>
            </w:rPr>
            <w:t>produit du tabac</w:t>
          </w:r>
        </w:sdtContent>
      </w:sdt>
      <w:sdt>
        <w:sdtPr>
          <w:tag w:val="goog_rdk_276"/>
          <w:id w:val="1885833092"/>
          <w:placeholder>
            <w:docPart w:val="F9B106A6A3C00841B9819D55D2AF0011"/>
          </w:placeholder>
          <w:showingPlcHdr/>
        </w:sdtPr>
        <w:sdtContent/>
      </w:sdt>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 xml:space="preserve">» </w:t>
      </w:r>
      <w:r w:rsidRPr="00BB2C75">
        <w:rPr>
          <w:rFonts w:ascii="Calibri" w:hAnsi="Calibri" w:cs="Calibri"/>
          <w:color w:val="000000" w:themeColor="text1"/>
          <w:sz w:val="24"/>
          <w:szCs w:val="24"/>
        </w:rPr>
        <w:t>désigne un produit fabriqué entièrement ou partiellement à partir d’une partie d’une plante de tabac en tant que matière première, pour être utilisé pour fumer, sucer, mâcher, inhaler ou priser, ou pour être consommé par tout autre moyen.</w:t>
      </w:r>
    </w:p>
    <w:p w:rsidRPr="00BB2C75" w:rsidR="002D5A62" w:rsidP="002D5A62" w:rsidRDefault="002D5A62" w14:paraId="7138A622" w14:textId="58CB9529">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L’expression</w:t>
      </w:r>
      <w:r w:rsidRPr="00BB2C75">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produit lié</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tout </w:t>
      </w:r>
      <w:sdt>
        <w:sdtPr>
          <w:tag w:val="goog_rdk_220"/>
          <w:id w:val="937797457"/>
          <w:placeholder>
            <w:docPart w:val="DE06D0262487B04994B7E138C7295C70"/>
          </w:placeholder>
        </w:sdtPr>
        <w:sdtContent>
          <w:r w:rsidRPr="00BB2C75">
            <w:rPr>
              <w:rFonts w:ascii="Calibri" w:hAnsi="Calibri" w:cs="Calibri"/>
              <w:color w:val="000000" w:themeColor="text1"/>
              <w:sz w:val="24"/>
              <w:szCs w:val="24"/>
            </w:rPr>
            <w:t>dispositif de tabac</w:t>
          </w:r>
        </w:sdtContent>
      </w:sdt>
      <w:sdt>
        <w:sdtPr>
          <w:tag w:val="goog_rdk_221"/>
          <w:id w:val="933642018"/>
          <w:placeholder>
            <w:docPart w:val="DE06D0262487B04994B7E138C7295C70"/>
          </w:placeholder>
          <w:showingPlcHdr/>
        </w:sdtPr>
        <w:sdtContent/>
      </w:sdt>
      <w:r w:rsidRPr="00BB2C75">
        <w:rPr>
          <w:rFonts w:ascii="Calibri" w:hAnsi="Calibri" w:cs="Calibri"/>
          <w:color w:val="000000" w:themeColor="text1"/>
          <w:sz w:val="24"/>
          <w:szCs w:val="24"/>
        </w:rPr>
        <w:t xml:space="preserve">, produit ou </w:t>
      </w:r>
      <w:sdt>
        <w:sdtPr>
          <w:tag w:val="goog_rdk_222"/>
          <w:id w:val="1195109251"/>
          <w:placeholder>
            <w:docPart w:val="DE06D0262487B04994B7E138C7295C70"/>
          </w:placeholder>
        </w:sdtPr>
        <w:sdtContent>
          <w:r w:rsidRPr="00BB2C75">
            <w:rPr>
              <w:rFonts w:ascii="Calibri" w:hAnsi="Calibri" w:cs="Calibri"/>
              <w:color w:val="000000" w:themeColor="text1"/>
              <w:sz w:val="24"/>
              <w:szCs w:val="24"/>
            </w:rPr>
            <w:t>dispositif de nicotine</w:t>
          </w:r>
        </w:sdtContent>
      </w:sdt>
      <w:sdt>
        <w:sdtPr>
          <w:tag w:val="goog_rdk_223"/>
          <w:id w:val="1527677644"/>
          <w:placeholder>
            <w:docPart w:val="DE06D0262487B04994B7E138C7295C70"/>
          </w:placeholder>
          <w:showingPlcHdr/>
        </w:sdtPr>
        <w:sdtContent/>
      </w:sdt>
      <w:sdt>
        <w:sdtPr>
          <w:tag w:val="goog_rdk_224"/>
          <w:id w:val="-1017150219"/>
          <w:placeholder>
            <w:docPart w:val="DE06D0262487B04994B7E138C7295C70"/>
          </w:placeholder>
        </w:sdtPr>
        <w:sdtContent>
          <w:sdt>
            <w:sdtPr>
              <w:tag w:val="goog_rdk_225"/>
              <w:id w:val="544792215"/>
              <w:placeholder>
                <w:docPart w:val="DE06D0262487B04994B7E138C7295C70"/>
              </w:placeholder>
              <w:showingPlcHdr/>
            </w:sdtPr>
            <w:sdtContent/>
          </w:sdt>
        </w:sdtContent>
      </w:sdt>
      <w:sdt>
        <w:sdtPr>
          <w:tag w:val="goog_rdk_226"/>
          <w:id w:val="135150858"/>
          <w:placeholder>
            <w:docPart w:val="DE06D0262487B04994B7E138C7295C70"/>
          </w:placeholder>
          <w:showingPlcHdr/>
        </w:sdtPr>
        <w:sdtContent/>
      </w:sdt>
      <w:r w:rsidRPr="00BB2C75">
        <w:rPr>
          <w:rFonts w:ascii="Calibri" w:hAnsi="Calibri" w:cs="Calibri"/>
          <w:color w:val="000000" w:themeColor="text1"/>
          <w:sz w:val="24"/>
          <w:szCs w:val="24"/>
        </w:rPr>
        <w:t>.</w:t>
      </w:r>
    </w:p>
    <w:p w:rsidRPr="00BB2C75" w:rsidR="002D5A62" w:rsidP="002D5A62" w:rsidRDefault="002D5A62" w14:paraId="254A5F10" w14:textId="3B9B2491">
      <w:pPr>
        <w:pBdr>
          <w:top w:val="nil"/>
          <w:left w:val="nil"/>
          <w:bottom w:val="nil"/>
          <w:right w:val="nil"/>
          <w:between w:val="nil"/>
        </w:pBdr>
        <w:spacing w:line="240" w:lineRule="auto"/>
        <w:ind w:left="720"/>
        <w:rPr>
          <w:rFonts w:ascii="Calibri" w:hAnsi="Calibri" w:cs="Calibri"/>
          <w:b/>
          <w:bCs/>
          <w:i/>
          <w:iCs/>
          <w:color w:val="000000"/>
          <w:sz w:val="24"/>
          <w:szCs w:val="24"/>
        </w:rPr>
      </w:pPr>
      <w:r w:rsidRPr="00BB2C75">
        <w:rPr>
          <w:rFonts w:ascii="Calibri" w:hAnsi="Calibri" w:cs="Calibri"/>
          <w:b/>
          <w:bCs/>
          <w:i/>
          <w:iCs/>
          <w:color w:val="000000" w:themeColor="text1"/>
        </w:rPr>
        <w:t xml:space="preserve">[Remarque : de nombreuses dispositions de ce modèle s’appliquent aux produits et dispositifs de tabac, </w:t>
      </w:r>
      <w:r w:rsidR="00827849">
        <w:rPr>
          <w:rFonts w:ascii="Calibri" w:hAnsi="Calibri" w:cs="Calibri"/>
          <w:b/>
          <w:bCs/>
          <w:i/>
          <w:iCs/>
          <w:color w:val="000000" w:themeColor="text1"/>
        </w:rPr>
        <w:t xml:space="preserve">et </w:t>
      </w:r>
      <w:r w:rsidRPr="00BB2C75">
        <w:rPr>
          <w:rFonts w:ascii="Calibri" w:hAnsi="Calibri" w:cs="Calibri"/>
          <w:b/>
          <w:bCs/>
          <w:i/>
          <w:iCs/>
          <w:color w:val="000000" w:themeColor="text1"/>
        </w:rPr>
        <w:t xml:space="preserve">aux produits et dispositifs </w:t>
      </w:r>
      <w:sdt>
        <w:sdtPr>
          <w:tag w:val="goog_rdk_227"/>
          <w:id w:val="-356585421"/>
          <w:placeholder>
            <w:docPart w:val="DE06D0262487B04994B7E138C7295C70"/>
          </w:placeholder>
        </w:sdtPr>
        <w:sdtContent>
          <w:r w:rsidRPr="00BB2C75">
            <w:rPr>
              <w:rFonts w:ascii="Calibri" w:hAnsi="Calibri" w:cs="Calibri"/>
              <w:b/>
              <w:bCs/>
              <w:i/>
              <w:iCs/>
              <w:color w:val="000000" w:themeColor="text1"/>
            </w:rPr>
            <w:t>de nicotine</w:t>
          </w:r>
        </w:sdtContent>
      </w:sdt>
      <w:sdt>
        <w:sdtPr>
          <w:tag w:val="goog_rdk_228"/>
          <w:id w:val="1097523297"/>
          <w:placeholder>
            <w:docPart w:val="DE06D0262487B04994B7E138C7295C70"/>
          </w:placeholder>
          <w:showingPlcHdr/>
        </w:sdtPr>
        <w:sdtContent/>
      </w:sdt>
      <w:r w:rsidRPr="00BB2C75">
        <w:rPr>
          <w:rFonts w:ascii="Calibri" w:hAnsi="Calibri" w:cs="Calibri"/>
          <w:b/>
          <w:bCs/>
          <w:i/>
          <w:iCs/>
          <w:color w:val="000000" w:themeColor="text1"/>
        </w:rPr>
        <w:t>. L’utilisation de toutes ces expressions ensemble peut s’avérer lourde et rendre la lecture du texte plus difficile. C’est pourquoi l’expression « </w:t>
      </w:r>
      <w:sdt>
        <w:sdtPr>
          <w:tag w:val="goog_rdk_229"/>
          <w:id w:val="1309443725"/>
          <w:placeholder>
            <w:docPart w:val="DE06D0262487B04994B7E138C7295C70"/>
          </w:placeholder>
        </w:sdtPr>
        <w:sdtContent>
          <w:r w:rsidRPr="00BB2C75">
            <w:rPr>
              <w:rFonts w:ascii="Calibri" w:hAnsi="Calibri" w:cs="Calibri"/>
              <w:b/>
              <w:bCs/>
              <w:i/>
              <w:iCs/>
              <w:color w:val="000000" w:themeColor="text1"/>
            </w:rPr>
            <w:t>produit du tabac</w:t>
          </w:r>
        </w:sdtContent>
      </w:sdt>
      <w:sdt>
        <w:sdtPr>
          <w:tag w:val="goog_rdk_230"/>
          <w:id w:val="525150950"/>
          <w:placeholder>
            <w:docPart w:val="DE06D0262487B04994B7E138C7295C70"/>
          </w:placeholder>
          <w:showingPlcHdr/>
        </w:sdtPr>
        <w:sdtContent/>
      </w:sdt>
      <w:r w:rsidRPr="00BB2C75">
        <w:rPr>
          <w:rFonts w:ascii="Calibri" w:hAnsi="Calibri" w:cs="Calibri"/>
          <w:b/>
          <w:bCs/>
          <w:i/>
          <w:iCs/>
          <w:color w:val="000000" w:themeColor="text1"/>
        </w:rPr>
        <w:t xml:space="preserve"> et produit lié » est utilisée pour couvrir ces quatre expressions.] </w:t>
      </w:r>
    </w:p>
    <w:p w:rsidRPr="002D5A62" w:rsidR="002D5A62" w:rsidP="002D5A62" w:rsidRDefault="002D5A62" w14:paraId="21302DAD" w14:textId="77777777">
      <w:pPr>
        <w:pBdr>
          <w:top w:val="nil"/>
          <w:left w:val="nil"/>
          <w:bottom w:val="nil"/>
          <w:right w:val="nil"/>
          <w:between w:val="nil"/>
        </w:pBdr>
        <w:rPr>
          <w:rFonts w:cs="Calibri"/>
          <w:color w:val="000000"/>
          <w:sz w:val="24"/>
          <w:szCs w:val="24"/>
        </w:rPr>
      </w:pPr>
      <w:r w:rsidRPr="002D5A62">
        <w:rPr>
          <w:rFonts w:cs="Calibri"/>
          <w:color w:val="000000" w:themeColor="text1"/>
          <w:sz w:val="24"/>
          <w:szCs w:val="24"/>
        </w:rPr>
        <w:t xml:space="preserve">Les termes </w:t>
      </w:r>
      <w:r w:rsidRPr="002D5A62">
        <w:rPr>
          <w:rFonts w:cs="Calibri"/>
          <w:b/>
          <w:bCs/>
          <w:color w:val="000000" w:themeColor="text1"/>
          <w:sz w:val="24"/>
          <w:szCs w:val="24"/>
        </w:rPr>
        <w:t>« publicité et promotion »</w:t>
      </w:r>
      <w:r w:rsidRPr="002D5A62">
        <w:rPr>
          <w:rFonts w:cs="Calibri"/>
          <w:color w:val="000000" w:themeColor="text1"/>
          <w:sz w:val="24"/>
          <w:szCs w:val="24"/>
        </w:rPr>
        <w:t xml:space="preserve"> désignent toute forme de </w:t>
      </w:r>
      <w:sdt>
        <w:sdtPr>
          <w:tag w:val="goog_rdk_125"/>
          <w:id w:val="2026672676"/>
          <w:placeholder>
            <w:docPart w:val="EB41EA37F39D5E478A7A3155A838E1C3"/>
          </w:placeholder>
        </w:sdtPr>
        <w:sdtContent>
          <w:r w:rsidRPr="002D5A62">
            <w:rPr>
              <w:rFonts w:cs="Calibri"/>
              <w:color w:val="000000" w:themeColor="text1"/>
              <w:sz w:val="24"/>
              <w:szCs w:val="24"/>
            </w:rPr>
            <w:t>communication, recommandation</w:t>
          </w:r>
        </w:sdtContent>
      </w:sdt>
      <w:sdt>
        <w:sdtPr>
          <w:tag w:val="goog_rdk_126"/>
          <w:id w:val="-547227294"/>
          <w:placeholder>
            <w:docPart w:val="EB41EA37F39D5E478A7A3155A838E1C3"/>
          </w:placeholder>
          <w:showingPlcHdr/>
        </w:sdtPr>
        <w:sdtContent/>
      </w:sdt>
      <w:r w:rsidRPr="002D5A62">
        <w:rPr>
          <w:rFonts w:cs="Calibri"/>
          <w:color w:val="000000" w:themeColor="text1"/>
          <w:sz w:val="24"/>
          <w:szCs w:val="24"/>
        </w:rPr>
        <w:t xml:space="preserve"> ou </w:t>
      </w:r>
      <w:sdt>
        <w:sdtPr>
          <w:tag w:val="goog_rdk_127"/>
          <w:id w:val="-1553691111"/>
          <w:placeholder>
            <w:docPart w:val="EB41EA37F39D5E478A7A3155A838E1C3"/>
          </w:placeholder>
          <w:showingPlcHdr/>
        </w:sdtPr>
        <w:sdtContent/>
      </w:sdt>
      <w:r w:rsidRPr="002D5A62">
        <w:rPr>
          <w:rFonts w:cs="Calibri"/>
          <w:color w:val="000000" w:themeColor="text1"/>
          <w:sz w:val="24"/>
          <w:szCs w:val="24"/>
        </w:rPr>
        <w:t xml:space="preserve">action </w:t>
      </w:r>
      <w:sdt>
        <w:sdtPr>
          <w:tag w:val="goog_rdk_128"/>
          <w:id w:val="-1151752400"/>
          <w:placeholder>
            <w:docPart w:val="EB41EA37F39D5E478A7A3155A838E1C3"/>
          </w:placeholder>
        </w:sdtPr>
        <w:sdtContent>
          <w:r w:rsidRPr="002D5A62">
            <w:rPr>
              <w:rFonts w:cs="Calibri"/>
              <w:color w:val="000000" w:themeColor="text1"/>
              <w:sz w:val="24"/>
              <w:szCs w:val="24"/>
            </w:rPr>
            <w:t xml:space="preserve">commerciale </w:t>
          </w:r>
        </w:sdtContent>
      </w:sdt>
      <w:r w:rsidRPr="002D5A62">
        <w:rPr>
          <w:rFonts w:cs="Calibri"/>
          <w:color w:val="000000" w:themeColor="text1"/>
          <w:sz w:val="24"/>
          <w:szCs w:val="24"/>
        </w:rPr>
        <w:t xml:space="preserve">ayant pour but, effet ou effet </w:t>
      </w:r>
      <w:sdt>
        <w:sdtPr>
          <w:tag w:val="goog_rdk_129"/>
          <w:id w:val="944889276"/>
          <w:placeholder>
            <w:docPart w:val="EB41EA37F39D5E478A7A3155A838E1C3"/>
          </w:placeholder>
        </w:sdtPr>
        <w:sdtEndPr/>
        <w:sdtContent>
          <w:r w:rsidRPr="002D5A62">
            <w:rPr>
              <w:rFonts w:cs="Calibri"/>
              <w:color w:val="000000" w:themeColor="text1"/>
              <w:sz w:val="24"/>
              <w:szCs w:val="24"/>
            </w:rPr>
            <w:t>vraisemblable de</w:t>
          </w:r>
        </w:sdtContent>
      </w:sdt>
      <w:r w:rsidRPr="002D5A62">
        <w:rPr>
          <w:rFonts w:cs="Calibri"/>
          <w:color w:val="000000" w:themeColor="text1"/>
          <w:sz w:val="24"/>
          <w:szCs w:val="24"/>
        </w:rPr>
        <w:t xml:space="preserve"> promouvoir, </w:t>
      </w:r>
      <w:sdt>
        <w:sdtPr>
          <w:tag w:val="goog_rdk_132"/>
          <w:id w:val="2039308355"/>
          <w:placeholder>
            <w:docPart w:val="EB41EA37F39D5E478A7A3155A838E1C3"/>
          </w:placeholder>
        </w:sdtPr>
        <w:sdtContent>
          <w:r w:rsidRPr="002D5A62">
            <w:rPr>
              <w:rFonts w:cs="Calibri"/>
              <w:color w:val="000000" w:themeColor="text1"/>
              <w:sz w:val="24"/>
              <w:szCs w:val="24"/>
            </w:rPr>
            <w:t xml:space="preserve">ou promouvoir l’usage, </w:t>
          </w:r>
        </w:sdtContent>
      </w:sdt>
      <w:sdt>
        <w:sdtPr>
          <w:tag w:val="goog_rdk_133"/>
          <w:id w:val="959686620"/>
          <w:placeholder>
            <w:docPart w:val="EB41EA37F39D5E478A7A3155A838E1C3"/>
          </w:placeholder>
          <w:showingPlcHdr/>
        </w:sdtPr>
        <w:sdtContent/>
      </w:sdt>
      <w:r w:rsidRPr="002D5A62">
        <w:rPr>
          <w:rFonts w:cs="Calibri"/>
          <w:color w:val="000000" w:themeColor="text1"/>
          <w:sz w:val="24"/>
          <w:szCs w:val="24"/>
        </w:rPr>
        <w:t xml:space="preserve">d’un </w:t>
      </w:r>
      <w:sdt>
        <w:sdtPr>
          <w:tag w:val="goog_rdk_134"/>
          <w:id w:val="7185118"/>
          <w:placeholder>
            <w:docPart w:val="EB41EA37F39D5E478A7A3155A838E1C3"/>
          </w:placeholder>
        </w:sdtPr>
        <w:sdtContent>
          <w:r w:rsidRPr="002D5A62">
            <w:rPr>
              <w:rFonts w:cs="Calibri"/>
              <w:color w:val="000000" w:themeColor="text1"/>
              <w:sz w:val="24"/>
              <w:szCs w:val="24"/>
            </w:rPr>
            <w:t>produit du tabac</w:t>
          </w:r>
        </w:sdtContent>
      </w:sdt>
      <w:sdt>
        <w:sdtPr>
          <w:tag w:val="goog_rdk_135"/>
          <w:id w:val="1948659652"/>
          <w:placeholder>
            <w:docPart w:val="EB41EA37F39D5E478A7A3155A838E1C3"/>
          </w:placeholder>
          <w:showingPlcHdr/>
        </w:sdtPr>
        <w:sdtContent/>
      </w:sdt>
      <w:r w:rsidRPr="002D5A62">
        <w:rPr>
          <w:rFonts w:cs="Calibri"/>
          <w:color w:val="000000" w:themeColor="text1"/>
          <w:sz w:val="24"/>
          <w:szCs w:val="24"/>
        </w:rPr>
        <w:t>, d’un produit lié ou d’un accessoire du tabac</w:t>
      </w:r>
      <w:sdt>
        <w:sdtPr>
          <w:tag w:val="goog_rdk_136"/>
          <w:id w:val="-1198156223"/>
          <w:placeholder>
            <w:docPart w:val="EB41EA37F39D5E478A7A3155A838E1C3"/>
          </w:placeholder>
        </w:sdtPr>
        <w:sdtContent>
          <w:r w:rsidRPr="002D5A62">
            <w:rPr>
              <w:rFonts w:cs="Calibri"/>
              <w:color w:val="000000" w:themeColor="text1"/>
              <w:sz w:val="24"/>
              <w:szCs w:val="24"/>
            </w:rPr>
            <w:t>, directement ou indirectement</w:t>
          </w:r>
        </w:sdtContent>
      </w:sdt>
      <w:sdt>
        <w:sdtPr>
          <w:tag w:val="goog_rdk_137"/>
          <w:id w:val="-1478066602"/>
          <w:placeholder>
            <w:docPart w:val="EB41EA37F39D5E478A7A3155A838E1C3"/>
          </w:placeholder>
          <w:showingPlcHdr/>
        </w:sdtPr>
        <w:sdtContent/>
      </w:sdt>
      <w:r>
        <w:rPr>
          <w:rFonts w:cs="Calibri"/>
          <w:color w:val="000000" w:themeColor="text1"/>
          <w:sz w:val="24"/>
          <w:szCs w:val="24"/>
        </w:rPr>
        <w:t>.</w:t>
      </w:r>
    </w:p>
    <w:p w:rsidRPr="00BB2C75" w:rsidR="002D5A62" w:rsidP="002D5A62" w:rsidRDefault="002D5A62" w14:paraId="5440A59E"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transfrontalier</w:t>
      </w:r>
      <w:r>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relativement à la publicité, à la promotion et au parrainage, désigne ce qui provient du territoire de ________ [</w:t>
      </w:r>
      <w:r w:rsidRPr="00BB2C75">
        <w:rPr>
          <w:rFonts w:ascii="Calibri" w:hAnsi="Calibri" w:cs="Calibri"/>
          <w:i/>
          <w:iCs/>
          <w:color w:val="000000" w:themeColor="text1"/>
          <w:sz w:val="24"/>
          <w:szCs w:val="24"/>
        </w:rPr>
        <w:t>nom du pays</w:t>
      </w:r>
      <w:r w:rsidRPr="00BB2C75">
        <w:rPr>
          <w:rFonts w:ascii="Calibri" w:hAnsi="Calibri" w:cs="Calibri"/>
          <w:color w:val="000000" w:themeColor="text1"/>
          <w:sz w:val="24"/>
          <w:szCs w:val="24"/>
        </w:rPr>
        <w:t>] et entre ou pourrait être reçu sur un autre territoire, ainsi que ce qui provient hors du territoire de _________ [</w:t>
      </w:r>
      <w:r w:rsidRPr="00BB2C75">
        <w:rPr>
          <w:rFonts w:ascii="Calibri" w:hAnsi="Calibri" w:cs="Calibri"/>
          <w:i/>
          <w:iCs/>
          <w:color w:val="000000" w:themeColor="text1"/>
          <w:sz w:val="24"/>
          <w:szCs w:val="24"/>
        </w:rPr>
        <w:t>nom du pays</w:t>
      </w:r>
      <w:r w:rsidRPr="00BB2C75">
        <w:rPr>
          <w:rFonts w:ascii="Calibri" w:hAnsi="Calibri" w:cs="Calibri"/>
          <w:color w:val="000000" w:themeColor="text1"/>
          <w:sz w:val="24"/>
          <w:szCs w:val="24"/>
        </w:rPr>
        <w:t xml:space="preserve">] et est reçu ou rendu accessible dans ce territoire. </w:t>
      </w:r>
    </w:p>
    <w:p w:rsidRPr="00BB2C75" w:rsidR="007F146D" w:rsidP="23BAEF0C" w:rsidRDefault="00923213" w14:paraId="2D5EEAC1" w14:textId="2A83FDA5">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lastRenderedPageBreak/>
        <w:t xml:space="preserve">L’expression </w:t>
      </w:r>
      <w:r w:rsidRPr="00BB2C75">
        <w:rPr>
          <w:rFonts w:ascii="Calibri" w:hAnsi="Calibri" w:cs="Calibri"/>
          <w:b/>
          <w:bCs/>
          <w:color w:val="000000" w:themeColor="text1"/>
          <w:sz w:val="24"/>
          <w:szCs w:val="24"/>
        </w:rPr>
        <w:t>«</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transport public</w:t>
      </w:r>
      <w:r w:rsidR="009901F0">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désigne tout véhicule utilisé pour le transport de membres du public, généralement à titre onéreux ou commercial, y compris les taxis. </w:t>
      </w:r>
      <w:bookmarkStart w:name="bookmark=id.1fob9te" w:id="2"/>
      <w:bookmarkEnd w:id="2"/>
    </w:p>
    <w:p w:rsidR="002D5A62" w:rsidP="002D5A62" w:rsidRDefault="00923213" w14:paraId="68F45104" w14:textId="7FD50813">
      <w:pPr>
        <w:pBdr>
          <w:top w:val="nil"/>
          <w:left w:val="nil"/>
          <w:bottom w:val="nil"/>
          <w:right w:val="nil"/>
          <w:between w:val="nil"/>
        </w:pBdr>
        <w:spacing w:line="240" w:lineRule="auto"/>
        <w:rPr>
          <w:rFonts w:ascii="Calibri" w:hAnsi="Calibri" w:cs="Calibri"/>
          <w:color w:val="000000"/>
          <w:sz w:val="24"/>
          <w:szCs w:val="24"/>
        </w:rPr>
      </w:pPr>
      <w:r w:rsidRPr="00BB2C75">
        <w:rPr>
          <w:rFonts w:ascii="Calibri" w:hAnsi="Calibri" w:cs="Calibri"/>
          <w:color w:val="000000" w:themeColor="text1"/>
          <w:sz w:val="24"/>
          <w:szCs w:val="24"/>
        </w:rPr>
        <w:t xml:space="preserve">Le terme </w:t>
      </w:r>
      <w:r w:rsidRPr="00BB2C75">
        <w:rPr>
          <w:rFonts w:ascii="Calibri" w:hAnsi="Calibri" w:cs="Calibri"/>
          <w:b/>
          <w:bCs/>
          <w:color w:val="000000" w:themeColor="text1"/>
          <w:sz w:val="24"/>
          <w:szCs w:val="24"/>
        </w:rPr>
        <w:t>«</w:t>
      </w:r>
      <w:r w:rsidR="009901F0">
        <w:rPr>
          <w:rFonts w:ascii="Calibri" w:hAnsi="Calibri" w:cs="Calibri"/>
          <w:b/>
          <w:bCs/>
          <w:i/>
          <w:iCs/>
          <w:color w:val="000000" w:themeColor="text1"/>
          <w:sz w:val="24"/>
          <w:szCs w:val="24"/>
        </w:rPr>
        <w:t xml:space="preserve"> </w:t>
      </w:r>
      <w:r w:rsidRPr="00BB2C75">
        <w:rPr>
          <w:rFonts w:ascii="Calibri" w:hAnsi="Calibri" w:cs="Calibri"/>
          <w:b/>
          <w:bCs/>
          <w:color w:val="000000" w:themeColor="text1"/>
          <w:sz w:val="24"/>
          <w:szCs w:val="24"/>
        </w:rPr>
        <w:t>vendre</w:t>
      </w:r>
      <w:r w:rsidR="009901F0">
        <w:rPr>
          <w:rFonts w:ascii="Calibri" w:hAnsi="Calibri" w:cs="Calibri"/>
          <w:b/>
          <w:bCs/>
          <w:i/>
          <w:iCs/>
          <w:color w:val="000000" w:themeColor="text1"/>
          <w:sz w:val="24"/>
          <w:szCs w:val="24"/>
        </w:rPr>
        <w:t xml:space="preserve"> </w:t>
      </w:r>
      <w:r w:rsidRPr="00BB2C75">
        <w:rPr>
          <w:rFonts w:ascii="Calibri" w:hAnsi="Calibri" w:cs="Calibri"/>
          <w:b/>
          <w:bCs/>
          <w:color w:val="000000" w:themeColor="text1"/>
          <w:sz w:val="24"/>
          <w:szCs w:val="24"/>
        </w:rPr>
        <w:t>»</w:t>
      </w:r>
      <w:r w:rsidRPr="00BB2C75">
        <w:rPr>
          <w:rFonts w:ascii="Calibri" w:hAnsi="Calibri" w:cs="Calibri"/>
          <w:color w:val="000000" w:themeColor="text1"/>
          <w:sz w:val="24"/>
          <w:szCs w:val="24"/>
        </w:rPr>
        <w:t xml:space="preserve"> signifie fournir ou proposer de fournir un produit en gros ou au détail à/au _________ </w:t>
      </w:r>
      <w:r w:rsidRPr="00BB2C75">
        <w:rPr>
          <w:rFonts w:ascii="Calibri" w:hAnsi="Calibri" w:cs="Calibri"/>
          <w:i/>
          <w:iCs/>
          <w:color w:val="000000" w:themeColor="text1"/>
          <w:sz w:val="24"/>
          <w:szCs w:val="24"/>
        </w:rPr>
        <w:t xml:space="preserve">[nom du pays] </w:t>
      </w:r>
      <w:r w:rsidRPr="00BB2C75">
        <w:rPr>
          <w:rFonts w:ascii="Calibri" w:hAnsi="Calibri" w:cs="Calibri"/>
          <w:color w:val="000000" w:themeColor="text1"/>
          <w:sz w:val="24"/>
          <w:szCs w:val="24"/>
        </w:rPr>
        <w:t>contre une rémunération ou une autre contrepartie, et le terme «</w:t>
      </w:r>
      <w:r w:rsidR="009901F0">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vendeur</w:t>
      </w:r>
      <w:r w:rsidR="009901F0">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 xml:space="preserve">» a une signification correspondante. </w:t>
      </w:r>
    </w:p>
    <w:p w:rsidRPr="00BB2C75" w:rsidR="002D5A62" w:rsidP="002D5A62" w:rsidRDefault="002D5A62" w14:paraId="6892AAC7" w14:textId="77777777">
      <w:pPr>
        <w:pBdr>
          <w:top w:val="nil"/>
          <w:left w:val="nil"/>
          <w:bottom w:val="nil"/>
          <w:right w:val="nil"/>
          <w:between w:val="nil"/>
        </w:pBdr>
        <w:spacing w:line="240" w:lineRule="auto"/>
        <w:rPr>
          <w:rFonts w:ascii="Calibri" w:hAnsi="Calibri" w:cs="Calibri"/>
          <w:color w:val="000000"/>
          <w:sz w:val="24"/>
          <w:szCs w:val="24"/>
        </w:rPr>
      </w:pPr>
    </w:p>
    <w:p w:rsidRPr="00BB2C75" w:rsidR="007F146D" w:rsidRDefault="00923213" w14:paraId="2D5EEAD3" w14:textId="77777777">
      <w:pPr>
        <w:numPr>
          <w:ilvl w:val="0"/>
          <w:numId w:val="6"/>
        </w:numPr>
        <w:pBdr>
          <w:top w:val="nil"/>
          <w:left w:val="nil"/>
          <w:bottom w:val="nil"/>
          <w:right w:val="nil"/>
          <w:between w:val="nil"/>
        </w:pBdr>
        <w:rPr>
          <w:rFonts w:ascii="Calibri" w:hAnsi="Calibri" w:cs="Calibri"/>
          <w:b/>
          <w:color w:val="000000"/>
          <w:sz w:val="24"/>
          <w:szCs w:val="24"/>
        </w:rPr>
      </w:pPr>
      <w:r w:rsidRPr="00BB2C75">
        <w:rPr>
          <w:rFonts w:ascii="Calibri" w:hAnsi="Calibri" w:cs="Calibri"/>
          <w:b/>
          <w:color w:val="000000"/>
          <w:sz w:val="24"/>
          <w:szCs w:val="24"/>
        </w:rPr>
        <w:t>Exclusions</w:t>
      </w:r>
    </w:p>
    <w:p w:rsidRPr="00BB2C75" w:rsidR="007F146D" w:rsidRDefault="00923213" w14:paraId="2D5EEAD4"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t>Un produit qui est réglementé comme étant un médicament ou un dispositif médical n’est pas soumis à la réglementation de la présente loi, à l’exception des dispositions du chapitre IV.</w:t>
      </w:r>
    </w:p>
    <w:p w:rsidRPr="00BB2C75" w:rsidR="007F146D" w:rsidP="23BAEF0C" w:rsidRDefault="00923213" w14:paraId="2D5EEAD5" w14:textId="157AEC8D">
      <w:pPr>
        <w:pBdr>
          <w:top w:val="nil"/>
          <w:left w:val="nil"/>
          <w:bottom w:val="nil"/>
          <w:right w:val="nil"/>
          <w:between w:val="nil"/>
        </w:pBdr>
        <w:spacing w:after="0"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 cette exclusion vise à couvrir les thérapies de remplacement </w:t>
      </w:r>
      <w:sdt>
        <w:sdtPr>
          <w:tag w:val="goog_rdk_277"/>
          <w:id w:val="919225792"/>
          <w:placeholder>
            <w:docPart w:val="DefaultPlaceholder_1081868574"/>
          </w:placeholder>
        </w:sdtPr>
        <w:sdtContent>
          <w:r w:rsidRPr="00BB2C75">
            <w:rPr>
              <w:rFonts w:ascii="Calibri" w:hAnsi="Calibri" w:cs="Calibri"/>
              <w:b/>
              <w:bCs/>
              <w:i/>
              <w:iCs/>
              <w:color w:val="000000" w:themeColor="text1"/>
            </w:rPr>
            <w:t xml:space="preserve">de </w:t>
          </w:r>
          <w:r w:rsidRPr="00BB2C75" w:rsidR="2322B3F3">
            <w:rPr>
              <w:rFonts w:ascii="Calibri" w:hAnsi="Calibri" w:cs="Calibri"/>
              <w:b/>
              <w:bCs/>
              <w:i/>
              <w:iCs/>
              <w:color w:val="000000" w:themeColor="text1"/>
            </w:rPr>
            <w:t xml:space="preserve">la </w:t>
          </w:r>
          <w:r w:rsidRPr="00BB2C75">
            <w:rPr>
              <w:rFonts w:ascii="Calibri" w:hAnsi="Calibri" w:cs="Calibri"/>
              <w:b/>
              <w:bCs/>
              <w:i/>
              <w:iCs/>
              <w:color w:val="000000" w:themeColor="text1"/>
            </w:rPr>
            <w:t>nicotine</w:t>
          </w:r>
        </w:sdtContent>
      </w:sdt>
      <w:sdt>
        <w:sdtPr>
          <w:tag w:val="goog_rdk_278"/>
          <w:id w:val="557365068"/>
          <w:placeholder>
            <w:docPart w:val="DefaultPlaceholder_1081868574"/>
          </w:placeholder>
          <w:showingPlcHdr/>
        </w:sdtPr>
        <w:sdtContent/>
      </w:sdt>
      <w:r w:rsidRPr="00BB2C75">
        <w:rPr>
          <w:rFonts w:ascii="Calibri" w:hAnsi="Calibri" w:cs="Calibri"/>
          <w:b/>
          <w:bCs/>
          <w:i/>
          <w:iCs/>
          <w:color w:val="000000" w:themeColor="text1"/>
        </w:rPr>
        <w:t xml:space="preserve"> (TRN) autorisées. Dans certains pays, les fabricants ont la possibilité de demander une autorisation qui leur permet de classer un </w:t>
      </w:r>
      <w:r w:rsidRPr="00BB2C75" w:rsidR="44955C90">
        <w:rPr>
          <w:rFonts w:ascii="Calibri" w:hAnsi="Calibri" w:cs="Calibri"/>
          <w:b/>
          <w:bCs/>
          <w:i/>
          <w:iCs/>
          <w:color w:val="000000" w:themeColor="text1"/>
        </w:rPr>
        <w:t>inhalateur électronique de nicotine</w:t>
      </w:r>
      <w:r w:rsidRPr="00BB2C75">
        <w:rPr>
          <w:rFonts w:ascii="Calibri" w:hAnsi="Calibri" w:cs="Calibri"/>
          <w:b/>
          <w:bCs/>
          <w:i/>
          <w:iCs/>
          <w:color w:val="000000" w:themeColor="text1"/>
        </w:rPr>
        <w:t xml:space="preserve"> dans la catégorie des médicaments ou dispositifs médicaux (comme pour d’autres produits de TRN). Un </w:t>
      </w:r>
      <w:r w:rsidRPr="00BB2C75" w:rsidR="1A7C8F67">
        <w:rPr>
          <w:rFonts w:ascii="Calibri" w:hAnsi="Calibri" w:cs="Calibri"/>
          <w:b/>
          <w:bCs/>
          <w:i/>
          <w:iCs/>
          <w:color w:val="000000" w:themeColor="text1"/>
        </w:rPr>
        <w:t>inhalateur électronique de nicotine</w:t>
      </w:r>
      <w:r w:rsidRPr="00BB2C75">
        <w:rPr>
          <w:rFonts w:ascii="Calibri" w:hAnsi="Calibri" w:cs="Calibri"/>
          <w:b/>
          <w:bCs/>
          <w:i/>
          <w:iCs/>
          <w:color w:val="000000" w:themeColor="text1"/>
        </w:rPr>
        <w:t xml:space="preserve"> autorisé en tant que médicament ou dispositif médical sera réglementé par la législation sur les médicaments et devrait donc être exclu de la réglementation des lois sur la lutte antitabac. Cependant, le principe des environnements sans fumée est que les non-utilisateurs ne doivent pas être exposés aux émissions générées par les </w:t>
      </w:r>
      <w:r w:rsidRPr="00BB2C75" w:rsidR="0CF08C34">
        <w:rPr>
          <w:rFonts w:ascii="Calibri" w:hAnsi="Calibri" w:cs="Calibri"/>
          <w:b/>
          <w:bCs/>
          <w:i/>
          <w:iCs/>
          <w:color w:val="000000" w:themeColor="text1"/>
        </w:rPr>
        <w:t>inhalateurs électroniques de nicotine</w:t>
      </w:r>
      <w:r w:rsidRPr="00BB2C75">
        <w:rPr>
          <w:rFonts w:ascii="Calibri" w:hAnsi="Calibri" w:cs="Calibri"/>
          <w:b/>
          <w:bCs/>
          <w:i/>
          <w:iCs/>
          <w:color w:val="000000" w:themeColor="text1"/>
        </w:rPr>
        <w:t xml:space="preserve">. Par conséquent, le chapitre IV, relatif aux environnements sans fumée, devrait s’appliquer à </w:t>
      </w:r>
      <w:r w:rsidRPr="00BB2C75">
        <w:rPr>
          <w:rFonts w:ascii="Calibri" w:hAnsi="Calibri" w:cs="Calibri"/>
          <w:b/>
          <w:bCs/>
          <w:i/>
          <w:iCs/>
          <w:color w:val="000000" w:themeColor="text1"/>
          <w:u w:val="single"/>
        </w:rPr>
        <w:t>tous</w:t>
      </w:r>
      <w:r w:rsidRPr="00BB2C75">
        <w:rPr>
          <w:rFonts w:ascii="Calibri" w:hAnsi="Calibri" w:cs="Calibri"/>
          <w:b/>
          <w:bCs/>
          <w:i/>
          <w:iCs/>
          <w:color w:val="000000" w:themeColor="text1"/>
        </w:rPr>
        <w:t xml:space="preserve"> les </w:t>
      </w:r>
      <w:r w:rsidRPr="00BB2C75" w:rsidR="1D96A23D">
        <w:rPr>
          <w:rFonts w:ascii="Calibri" w:hAnsi="Calibri" w:cs="Calibri"/>
          <w:b/>
          <w:bCs/>
          <w:i/>
          <w:iCs/>
          <w:color w:val="000000" w:themeColor="text1"/>
        </w:rPr>
        <w:t>inhalateurs électroniques de nicotine</w:t>
      </w:r>
      <w:r w:rsidRPr="00BB2C75">
        <w:rPr>
          <w:rFonts w:ascii="Calibri" w:hAnsi="Calibri" w:cs="Calibri"/>
          <w:b/>
          <w:bCs/>
          <w:i/>
          <w:iCs/>
          <w:color w:val="000000" w:themeColor="text1"/>
        </w:rPr>
        <w:t xml:space="preserve">, y compris ceux qui ont été enregistrés comme médicaments ou autorisés comme produits de TRN.] </w:t>
      </w:r>
    </w:p>
    <w:p w:rsidRPr="00BB2C75" w:rsidR="007F146D" w:rsidRDefault="007F146D" w14:paraId="2D5EEAD6" w14:textId="77777777">
      <w:pPr>
        <w:pBdr>
          <w:top w:val="nil"/>
          <w:left w:val="nil"/>
          <w:bottom w:val="nil"/>
          <w:right w:val="nil"/>
          <w:between w:val="nil"/>
        </w:pBdr>
        <w:spacing w:after="0" w:line="240" w:lineRule="auto"/>
        <w:ind w:left="720"/>
        <w:rPr>
          <w:rFonts w:ascii="Calibri" w:hAnsi="Calibri" w:cs="Calibri"/>
          <w:b/>
          <w:i/>
          <w:color w:val="000000"/>
        </w:rPr>
      </w:pPr>
    </w:p>
    <w:p w:rsidRPr="00BB2C75" w:rsidR="007F146D" w:rsidRDefault="007F146D" w14:paraId="2D5EEAD7" w14:textId="77777777">
      <w:pPr>
        <w:pBdr>
          <w:top w:val="nil"/>
          <w:left w:val="nil"/>
          <w:bottom w:val="nil"/>
          <w:right w:val="nil"/>
          <w:between w:val="nil"/>
        </w:pBdr>
        <w:spacing w:after="0" w:line="240" w:lineRule="auto"/>
        <w:ind w:left="720"/>
        <w:rPr>
          <w:rFonts w:ascii="Calibri" w:hAnsi="Calibri" w:cs="Calibri"/>
          <w:b/>
          <w:i/>
          <w:color w:val="000000"/>
        </w:rPr>
      </w:pPr>
    </w:p>
    <w:p w:rsidRPr="00BB2C75" w:rsidR="007F146D" w:rsidP="23BAEF0C" w:rsidRDefault="00923213" w14:paraId="2D5EEAD8" w14:textId="3004998B">
      <w:pPr>
        <w:pBdr>
          <w:top w:val="nil"/>
          <w:left w:val="nil"/>
          <w:bottom w:val="nil"/>
          <w:right w:val="nil"/>
          <w:between w:val="nil"/>
        </w:pBdr>
        <w:spacing w:after="0" w:line="240" w:lineRule="auto"/>
        <w:rPr>
          <w:rFonts w:ascii="Calibri" w:hAnsi="Calibri" w:cs="Calibri"/>
          <w:b/>
          <w:bCs/>
          <w:smallCaps/>
          <w:color w:val="000000"/>
          <w:sz w:val="24"/>
          <w:szCs w:val="24"/>
        </w:rPr>
      </w:pPr>
      <w:bookmarkStart w:name="_heading=h.3znysh7" w:id="3"/>
      <w:bookmarkEnd w:id="3"/>
      <w:r w:rsidRPr="00BB2C75">
        <w:rPr>
          <w:rFonts w:ascii="Calibri" w:hAnsi="Calibri" w:cs="Calibri"/>
          <w:b/>
          <w:bCs/>
          <w:smallCaps/>
          <w:color w:val="000000" w:themeColor="text1"/>
          <w:sz w:val="24"/>
          <w:szCs w:val="24"/>
        </w:rPr>
        <w:t>CHAPITRE III – M</w:t>
      </w:r>
      <w:r w:rsidRPr="00BB2C75" w:rsidR="52444F53">
        <w:rPr>
          <w:rFonts w:ascii="Calibri" w:hAnsi="Calibri" w:cs="Calibri"/>
          <w:b/>
          <w:bCs/>
          <w:smallCaps/>
          <w:color w:val="000000" w:themeColor="text1"/>
          <w:sz w:val="24"/>
          <w:szCs w:val="24"/>
        </w:rPr>
        <w:t>ISE EN OEUVRE ET CONTR</w:t>
      </w:r>
      <w:r w:rsidRPr="00BB2C75">
        <w:rPr>
          <w:rFonts w:ascii="Calibri" w:hAnsi="Calibri" w:cs="Calibri"/>
          <w:b/>
          <w:bCs/>
          <w:smallCaps/>
          <w:color w:val="000000" w:themeColor="text1"/>
          <w:sz w:val="24"/>
          <w:szCs w:val="24"/>
        </w:rPr>
        <w:t>ÔLE</w:t>
      </w:r>
      <w:sdt>
        <w:sdtPr>
          <w:tag w:val="goog_rdk_279"/>
          <w:id w:val="1121728189"/>
          <w:placeholder>
            <w:docPart w:val="DefaultPlaceholder_1081868574"/>
          </w:placeholder>
          <w:showingPlcHdr/>
        </w:sdtPr>
        <w:sdtContent/>
      </w:sdt>
    </w:p>
    <w:p w:rsidRPr="00BB2C75" w:rsidR="007F146D" w:rsidRDefault="007F146D" w14:paraId="2D5EEAD9" w14:textId="77777777">
      <w:pPr>
        <w:pBdr>
          <w:top w:val="nil"/>
          <w:left w:val="nil"/>
          <w:bottom w:val="nil"/>
          <w:right w:val="nil"/>
          <w:between w:val="nil"/>
        </w:pBdr>
        <w:spacing w:after="0" w:line="240" w:lineRule="auto"/>
        <w:rPr>
          <w:rFonts w:ascii="Calibri" w:hAnsi="Calibri" w:cs="Calibri"/>
          <w:b/>
          <w:color w:val="000000"/>
          <w:sz w:val="24"/>
          <w:szCs w:val="24"/>
        </w:rPr>
      </w:pPr>
    </w:p>
    <w:p w:rsidRPr="00BB2C75" w:rsidR="007F146D" w:rsidP="23BAEF0C" w:rsidRDefault="1A57509C" w14:paraId="2D5EEADA" w14:textId="512F4112">
      <w:pPr>
        <w:pBdr>
          <w:top w:val="nil"/>
          <w:left w:val="nil"/>
          <w:bottom w:val="nil"/>
          <w:right w:val="nil"/>
          <w:between w:val="nil"/>
        </w:pBdr>
        <w:spacing w:after="0" w:line="240" w:lineRule="auto"/>
        <w:rPr>
          <w:rFonts w:ascii="Calibri" w:hAnsi="Calibri" w:cs="Calibri"/>
          <w:b/>
          <w:bCs/>
          <w:color w:val="000000"/>
          <w:sz w:val="24"/>
          <w:szCs w:val="24"/>
        </w:rPr>
      </w:pPr>
      <w:r w:rsidRPr="00BB2C75">
        <w:rPr>
          <w:rFonts w:ascii="Calibri" w:hAnsi="Calibri" w:cs="Calibri"/>
          <w:b/>
          <w:bCs/>
          <w:color w:val="000000" w:themeColor="text1"/>
          <w:sz w:val="24"/>
          <w:szCs w:val="24"/>
        </w:rPr>
        <w:t xml:space="preserve">Mise en </w:t>
      </w:r>
      <w:proofErr w:type="spellStart"/>
      <w:r w:rsidRPr="00BB2C75">
        <w:rPr>
          <w:rFonts w:ascii="Calibri" w:hAnsi="Calibri" w:cs="Calibri"/>
          <w:b/>
          <w:bCs/>
          <w:color w:val="000000" w:themeColor="text1"/>
          <w:sz w:val="24"/>
          <w:szCs w:val="24"/>
        </w:rPr>
        <w:t>oeuvre</w:t>
      </w:r>
      <w:proofErr w:type="spellEnd"/>
      <w:r w:rsidRPr="00BB2C75" w:rsidR="00923213">
        <w:rPr>
          <w:rFonts w:ascii="Calibri" w:hAnsi="Calibri" w:cs="Calibri"/>
          <w:b/>
          <w:bCs/>
          <w:color w:val="000000" w:themeColor="text1"/>
          <w:sz w:val="24"/>
          <w:szCs w:val="24"/>
        </w:rPr>
        <w:t xml:space="preserve"> et administration, autorités et devoirs, autorisations</w:t>
      </w:r>
    </w:p>
    <w:p w:rsidRPr="00BB2C75" w:rsidR="007F146D" w:rsidRDefault="007F146D" w14:paraId="2D5EEADB" w14:textId="77777777">
      <w:pPr>
        <w:pBdr>
          <w:top w:val="nil"/>
          <w:left w:val="nil"/>
          <w:bottom w:val="nil"/>
          <w:right w:val="nil"/>
          <w:between w:val="nil"/>
        </w:pBdr>
        <w:spacing w:after="0" w:line="240" w:lineRule="auto"/>
        <w:rPr>
          <w:rFonts w:ascii="Calibri" w:hAnsi="Calibri" w:cs="Calibri"/>
          <w:color w:val="000000"/>
          <w:sz w:val="24"/>
          <w:szCs w:val="24"/>
        </w:rPr>
      </w:pPr>
    </w:p>
    <w:p w:rsidRPr="00BB2C75" w:rsidR="007F146D" w:rsidP="23BAEF0C" w:rsidRDefault="00923213" w14:paraId="2D5EEADC" w14:textId="25492BAE">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 en fonction des facteurs spécifiques à chaque pays, les dispositions de ce chapitre peuvent inclure les éléments suivants.</w:t>
      </w:r>
    </w:p>
    <w:p w:rsidRPr="00BB2C75" w:rsidR="007F146D" w:rsidRDefault="00923213" w14:paraId="2D5EEADD" w14:textId="22C3E97B">
      <w:pPr>
        <w:pBdr>
          <w:top w:val="nil"/>
          <w:left w:val="nil"/>
          <w:bottom w:val="nil"/>
          <w:right w:val="nil"/>
          <w:between w:val="nil"/>
        </w:pBdr>
        <w:spacing w:line="240" w:lineRule="auto"/>
        <w:ind w:left="720"/>
        <w:rPr>
          <w:rFonts w:ascii="Calibri" w:hAnsi="Calibri" w:cs="Calibri"/>
          <w:b/>
          <w:i/>
          <w:color w:val="000000"/>
        </w:rPr>
      </w:pPr>
      <w:r w:rsidRPr="00BB2C75">
        <w:rPr>
          <w:rFonts w:ascii="Calibri" w:hAnsi="Calibri" w:cs="Calibri"/>
          <w:b/>
          <w:i/>
          <w:color w:val="000000"/>
        </w:rPr>
        <w:t>1) Mise en place d’un mécanisme de coordination de la lutte antitabac, comme l’exige l’article 5.2(a) de la CCLAT de l’OMS. Un mécanisme de coordination de la lutte antitabac est une institution interinstitutionnelle et multisectorielle mise en place par le gouvernement pour coordonner la lutte antitabac dans le pays. Ses principaux objectifs sont notamment, de fournir un leadership et des conseils aux secteurs concernés par la lutte antitabac, d’améliorer et de faciliter l’intégration de la lutte antitabac dans les politiques et les programmes gouvernementaux, et de coordonner l’assistance technique pour intégrer la lutte antitabac dans les secteurs gouvernementaux essentiels aux niveaux national et infranational des pays. La législation peut mettre en place les éléments du mécanisme de coordination tels que la qualité de membre, les lignes d’autorité, les conditions d’adhésion et les codes de conduite des membres, les rôles et les responsabilités des membres et les pouvoirs du mécanisme de coordination (conformément à l’article</w:t>
      </w:r>
      <w:r w:rsidR="009901F0">
        <w:rPr>
          <w:rFonts w:ascii="Calibri" w:hAnsi="Calibri" w:cs="Calibri"/>
          <w:b/>
          <w:i/>
          <w:color w:val="000000"/>
        </w:rPr>
        <w:t xml:space="preserve"> </w:t>
      </w:r>
      <w:r w:rsidRPr="00BB2C75">
        <w:rPr>
          <w:rFonts w:ascii="Calibri" w:hAnsi="Calibri" w:cs="Calibri"/>
          <w:b/>
          <w:i/>
          <w:color w:val="000000"/>
        </w:rPr>
        <w:t xml:space="preserve">5.3 de la CCLAT de l’OMS). Des conseils et des </w:t>
      </w:r>
      <w:r w:rsidRPr="00BB2C75">
        <w:rPr>
          <w:rFonts w:ascii="Calibri" w:hAnsi="Calibri" w:cs="Calibri"/>
          <w:b/>
          <w:i/>
          <w:color w:val="000000"/>
        </w:rPr>
        <w:lastRenderedPageBreak/>
        <w:t xml:space="preserve">ressources pour la mise en place d’un mécanisme de coordination de la lutte antitabac sont disponibles, à l’usage des parties, dans la Boîte à outils pour l’application de l’article 5.2(a) de la CCLAT de l’OMS, mise à disposition par le Secrétariat de la CCLAT de l’OMS et par le PNUD, sur le site </w:t>
      </w:r>
      <w:hyperlink r:id="rId11">
        <w:r w:rsidRPr="00BB2C75">
          <w:rPr>
            <w:rFonts w:ascii="Calibri" w:hAnsi="Calibri" w:cs="Calibri"/>
            <w:b/>
            <w:i/>
            <w:color w:val="0000FF"/>
            <w:u w:val="single"/>
          </w:rPr>
          <w:t>https://www.who.int/fctc/implementation/cooperation/5-2-toolkit/en/</w:t>
        </w:r>
      </w:hyperlink>
      <w:r w:rsidRPr="00BB2C75">
        <w:rPr>
          <w:rFonts w:ascii="Calibri" w:hAnsi="Calibri" w:cs="Calibri"/>
          <w:b/>
          <w:i/>
          <w:color w:val="000000"/>
        </w:rPr>
        <w:t xml:space="preserve"> (dernière visite le 1er novembre 2021).</w:t>
      </w:r>
    </w:p>
    <w:p w:rsidRPr="00BB2C75" w:rsidR="007F146D" w:rsidRDefault="00923213" w14:paraId="2D5EEADE" w14:textId="77777777">
      <w:pPr>
        <w:pBdr>
          <w:top w:val="nil"/>
          <w:left w:val="nil"/>
          <w:bottom w:val="nil"/>
          <w:right w:val="nil"/>
          <w:between w:val="nil"/>
        </w:pBdr>
        <w:spacing w:line="240" w:lineRule="auto"/>
        <w:ind w:left="720"/>
        <w:rPr>
          <w:rFonts w:ascii="Calibri" w:hAnsi="Calibri" w:cs="Calibri"/>
          <w:b/>
          <w:i/>
          <w:color w:val="000000"/>
        </w:rPr>
      </w:pPr>
      <w:r w:rsidRPr="00BB2C75">
        <w:rPr>
          <w:rFonts w:ascii="Calibri" w:hAnsi="Calibri" w:cs="Calibri"/>
          <w:b/>
          <w:i/>
          <w:color w:val="000000"/>
        </w:rPr>
        <w:t>2) Désignation et identification des Ministères ou des autorités ayant des pouvoirs et des devoirs d’inspection, nature de ces pouvoirs et devoirs, et façon dont les autorités d’inspection se coordonneront entre elles, à moins que ces questions ne soient déjà stipulées de manière exhaustive dans une loi applicable.</w:t>
      </w:r>
    </w:p>
    <w:p w:rsidRPr="00BB2C75" w:rsidR="007F146D" w:rsidRDefault="00923213" w14:paraId="2D5EEADF" w14:textId="447765DF">
      <w:pPr>
        <w:pBdr>
          <w:top w:val="nil"/>
          <w:left w:val="nil"/>
          <w:bottom w:val="nil"/>
          <w:right w:val="nil"/>
          <w:between w:val="nil"/>
        </w:pBdr>
        <w:spacing w:after="0" w:line="240" w:lineRule="auto"/>
        <w:ind w:left="720"/>
        <w:rPr>
          <w:rFonts w:ascii="Calibri" w:hAnsi="Calibri" w:cs="Calibri"/>
          <w:b/>
          <w:i/>
          <w:color w:val="000000"/>
        </w:rPr>
      </w:pPr>
      <w:r w:rsidRPr="00BB2C75">
        <w:rPr>
          <w:rFonts w:ascii="Calibri" w:hAnsi="Calibri" w:cs="Calibri"/>
          <w:b/>
          <w:i/>
          <w:color w:val="000000"/>
        </w:rPr>
        <w:t xml:space="preserve">3) Octroi des autorisations aux fabricants, importateurs, grossistes, détaillants et autres entreprises de </w:t>
      </w:r>
      <w:sdt>
        <w:sdtPr>
          <w:tag w:val="goog_rdk_280"/>
          <w:id w:val="1232736370"/>
        </w:sdtPr>
        <w:sdtContent>
          <w:r w:rsidRPr="00BB2C75">
            <w:rPr>
              <w:rFonts w:ascii="Calibri" w:hAnsi="Calibri" w:cs="Calibri"/>
              <w:b/>
              <w:i/>
              <w:color w:val="000000"/>
            </w:rPr>
            <w:t>produits du tabac</w:t>
          </w:r>
        </w:sdtContent>
      </w:sdt>
      <w:sdt>
        <w:sdtPr>
          <w:tag w:val="goog_rdk_281"/>
          <w:id w:val="763732417"/>
        </w:sdtPr>
        <w:sdtContent>
          <w:r w:rsidR="009901F0">
            <w:t xml:space="preserve"> </w:t>
          </w:r>
        </w:sdtContent>
      </w:sdt>
      <w:r w:rsidRPr="00BB2C75">
        <w:rPr>
          <w:rFonts w:ascii="Calibri" w:hAnsi="Calibri" w:cs="Calibri"/>
          <w:b/>
          <w:i/>
          <w:color w:val="000000"/>
        </w:rPr>
        <w:t xml:space="preserve">ou de produits liés, à moins que des dispositions relatives à l’octroi des autorisations aient déjà été stipulées dans le cadre d’une loi existante qui serait adéquate pour atteindre les objectifs de lutte contre les </w:t>
      </w:r>
      <w:sdt>
        <w:sdtPr>
          <w:tag w:val="goog_rdk_282"/>
          <w:id w:val="-1154984968"/>
        </w:sdtPr>
        <w:sdtContent>
          <w:r w:rsidRPr="00BB2C75">
            <w:rPr>
              <w:rFonts w:ascii="Calibri" w:hAnsi="Calibri" w:cs="Calibri"/>
              <w:b/>
              <w:i/>
              <w:color w:val="000000"/>
            </w:rPr>
            <w:t>produits du tabac</w:t>
          </w:r>
        </w:sdtContent>
      </w:sdt>
      <w:sdt>
        <w:sdtPr>
          <w:tag w:val="goog_rdk_283"/>
          <w:id w:val="-1539958400"/>
        </w:sdtPr>
        <w:sdtContent>
          <w:r w:rsidR="009901F0">
            <w:t xml:space="preserve"> </w:t>
          </w:r>
        </w:sdtContent>
      </w:sdt>
      <w:r w:rsidRPr="00BB2C75">
        <w:rPr>
          <w:rFonts w:ascii="Calibri" w:hAnsi="Calibri" w:cs="Calibri"/>
          <w:b/>
          <w:i/>
          <w:color w:val="000000"/>
        </w:rPr>
        <w:t xml:space="preserve">et de nicotine. Voir le Protocole pour éliminer le commerce illicite des </w:t>
      </w:r>
      <w:sdt>
        <w:sdtPr>
          <w:tag w:val="goog_rdk_284"/>
          <w:id w:val="-2079203780"/>
        </w:sdtPr>
        <w:sdtContent>
          <w:r w:rsidRPr="00BB2C75">
            <w:rPr>
              <w:rFonts w:ascii="Calibri" w:hAnsi="Calibri" w:cs="Calibri"/>
              <w:b/>
              <w:i/>
              <w:color w:val="000000"/>
            </w:rPr>
            <w:t>produits du tabac</w:t>
          </w:r>
        </w:sdtContent>
      </w:sdt>
      <w:sdt>
        <w:sdtPr>
          <w:tag w:val="goog_rdk_285"/>
          <w:id w:val="156513175"/>
        </w:sdtPr>
        <w:sdtContent>
          <w:r w:rsidR="009901F0">
            <w:t xml:space="preserve"> </w:t>
          </w:r>
        </w:sdtContent>
      </w:sdt>
      <w:r w:rsidRPr="00BB2C75">
        <w:rPr>
          <w:rFonts w:ascii="Calibri" w:hAnsi="Calibri" w:cs="Calibri"/>
          <w:b/>
          <w:i/>
          <w:color w:val="000000"/>
        </w:rPr>
        <w:t xml:space="preserve">de la CCLAT de l’OMS qui dresse une liste des entités qui devraient être soumises à l’obtention d’une autorisation]. </w:t>
      </w:r>
    </w:p>
    <w:p w:rsidRPr="00BB2C75" w:rsidR="007F146D" w:rsidP="009901F0" w:rsidRDefault="007F146D" w14:paraId="2D5EEAE1" w14:textId="77777777">
      <w:pPr>
        <w:pBdr>
          <w:top w:val="nil"/>
          <w:left w:val="nil"/>
          <w:bottom w:val="nil"/>
          <w:right w:val="nil"/>
          <w:between w:val="nil"/>
        </w:pBdr>
        <w:spacing w:after="0" w:line="240" w:lineRule="auto"/>
        <w:rPr>
          <w:rFonts w:ascii="Calibri" w:hAnsi="Calibri" w:cs="Calibri"/>
          <w:b/>
          <w:color w:val="000000"/>
          <w:sz w:val="24"/>
          <w:szCs w:val="24"/>
        </w:rPr>
      </w:pPr>
    </w:p>
    <w:p w:rsidRPr="00BB2C75" w:rsidR="007F146D" w:rsidRDefault="007F146D" w14:paraId="2D5EEAE5" w14:textId="77777777">
      <w:pPr>
        <w:pBdr>
          <w:top w:val="nil"/>
          <w:left w:val="nil"/>
          <w:bottom w:val="nil"/>
          <w:right w:val="nil"/>
          <w:between w:val="nil"/>
        </w:pBdr>
        <w:spacing w:after="0" w:line="240" w:lineRule="auto"/>
        <w:ind w:left="360"/>
        <w:rPr>
          <w:rFonts w:ascii="Calibri" w:hAnsi="Calibri" w:cs="Calibri"/>
          <w:b/>
          <w:color w:val="000000"/>
          <w:sz w:val="24"/>
          <w:szCs w:val="24"/>
        </w:rPr>
      </w:pPr>
    </w:p>
    <w:p w:rsidRPr="00BB2C75" w:rsidR="007F146D" w:rsidP="23BAEF0C" w:rsidRDefault="00923213" w14:paraId="2D5EEAE6" w14:textId="112B1641">
      <w:pPr>
        <w:pBdr>
          <w:top w:val="nil"/>
          <w:left w:val="nil"/>
          <w:bottom w:val="nil"/>
          <w:right w:val="nil"/>
          <w:between w:val="nil"/>
        </w:pBdr>
        <w:spacing w:after="0" w:line="240" w:lineRule="auto"/>
        <w:rPr>
          <w:rFonts w:ascii="Calibri" w:hAnsi="Calibri" w:cs="Calibri"/>
          <w:b/>
          <w:bCs/>
          <w:smallCaps/>
          <w:color w:val="000000"/>
          <w:sz w:val="24"/>
          <w:szCs w:val="24"/>
        </w:rPr>
      </w:pPr>
      <w:bookmarkStart w:name="_heading=h.2et92p0" w:id="4"/>
      <w:bookmarkEnd w:id="4"/>
      <w:r w:rsidRPr="00BB2C75">
        <w:rPr>
          <w:rFonts w:ascii="Calibri" w:hAnsi="Calibri" w:cs="Calibri"/>
          <w:b/>
          <w:bCs/>
          <w:smallCaps/>
          <w:color w:val="000000" w:themeColor="text1"/>
          <w:sz w:val="24"/>
          <w:szCs w:val="24"/>
        </w:rPr>
        <w:t xml:space="preserve">CHAPITRE IV – ENVIRONNEMENTS </w:t>
      </w:r>
      <w:r w:rsidRPr="00BB2C75" w:rsidR="5DD77A02">
        <w:rPr>
          <w:rFonts w:ascii="Calibri" w:hAnsi="Calibri" w:cs="Calibri"/>
          <w:b/>
          <w:bCs/>
          <w:smallCaps/>
          <w:color w:val="000000" w:themeColor="text1"/>
          <w:sz w:val="24"/>
          <w:szCs w:val="24"/>
        </w:rPr>
        <w:t>SANS FUMEÉE</w:t>
      </w:r>
    </w:p>
    <w:p w:rsidRPr="00BB2C75" w:rsidR="007F146D" w:rsidRDefault="007F146D" w14:paraId="2D5EEAE7" w14:textId="77777777">
      <w:pPr>
        <w:pBdr>
          <w:top w:val="nil"/>
          <w:left w:val="nil"/>
          <w:bottom w:val="nil"/>
          <w:right w:val="nil"/>
          <w:between w:val="nil"/>
        </w:pBdr>
        <w:spacing w:after="0" w:line="240" w:lineRule="auto"/>
        <w:rPr>
          <w:rFonts w:ascii="Calibri" w:hAnsi="Calibri" w:cs="Calibri"/>
          <w:b/>
          <w:smallCaps/>
          <w:color w:val="000000"/>
          <w:sz w:val="24"/>
          <w:szCs w:val="24"/>
        </w:rPr>
      </w:pPr>
    </w:p>
    <w:p w:rsidRPr="00BB2C75" w:rsidR="007F146D" w:rsidRDefault="00923213" w14:paraId="2D5EEAE8" w14:textId="77777777">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4"/>
          <w:szCs w:val="24"/>
        </w:rPr>
      </w:pPr>
      <w:r w:rsidRPr="00BB2C75">
        <w:rPr>
          <w:rFonts w:ascii="Calibri" w:hAnsi="Calibri" w:cs="Calibri"/>
          <w:b/>
          <w:color w:val="000000"/>
          <w:sz w:val="24"/>
          <w:szCs w:val="24"/>
        </w:rPr>
        <w:t>Protection contre l’exposition à la fumée</w:t>
      </w:r>
      <w:r w:rsidRPr="00BB2C75">
        <w:rPr>
          <w:rFonts w:ascii="Calibri" w:hAnsi="Calibri" w:cs="Calibri"/>
          <w:color w:val="000000"/>
          <w:sz w:val="24"/>
          <w:szCs w:val="24"/>
        </w:rPr>
        <w:t xml:space="preserve"> </w:t>
      </w:r>
    </w:p>
    <w:p w:rsidRPr="00BB2C75" w:rsidR="007F146D" w:rsidRDefault="00923213" w14:paraId="2D5EEAE9" w14:textId="1BDF18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B2C75">
        <w:rPr>
          <w:color w:val="000000"/>
          <w:sz w:val="24"/>
          <w:szCs w:val="24"/>
        </w:rPr>
        <w:t>Il est interdit de fumer</w:t>
      </w:r>
      <w:r w:rsidR="009901F0">
        <w:rPr>
          <w:color w:val="000000"/>
          <w:sz w:val="24"/>
          <w:szCs w:val="24"/>
        </w:rPr>
        <w:t xml:space="preserve"> </w:t>
      </w:r>
      <w:r w:rsidRPr="00BB2C75">
        <w:rPr>
          <w:color w:val="000000"/>
          <w:sz w:val="24"/>
          <w:szCs w:val="24"/>
        </w:rPr>
        <w:t>:</w:t>
      </w:r>
    </w:p>
    <w:p w:rsidRPr="00BB2C75" w:rsidR="007F146D" w:rsidP="23BAEF0C" w:rsidRDefault="00923213" w14:paraId="2D5EEAEA" w14:textId="7BD3E4CC">
      <w:pPr>
        <w:widowControl w:val="0"/>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dans</w:t>
      </w:r>
      <w:proofErr w:type="gramEnd"/>
      <w:r w:rsidRPr="00BB2C75">
        <w:rPr>
          <w:rFonts w:ascii="Calibri" w:hAnsi="Calibri" w:cs="Calibri"/>
          <w:color w:val="000000" w:themeColor="text1"/>
          <w:sz w:val="24"/>
          <w:szCs w:val="24"/>
        </w:rPr>
        <w:t xml:space="preserve"> tout lieu de travail</w:t>
      </w:r>
      <w:r w:rsidRPr="00BB2C75" w:rsidR="7FB0D068">
        <w:rPr>
          <w:rFonts w:ascii="Calibri" w:hAnsi="Calibri" w:cs="Calibri"/>
          <w:color w:val="000000" w:themeColor="text1"/>
          <w:sz w:val="24"/>
          <w:szCs w:val="24"/>
        </w:rPr>
        <w:t xml:space="preserve"> intérieur</w:t>
      </w:r>
      <w:r w:rsidR="009901F0">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w:t>
      </w:r>
    </w:p>
    <w:p w:rsidRPr="00BB2C75" w:rsidR="007F146D" w:rsidP="23BAEF0C" w:rsidRDefault="00923213" w14:paraId="2D5EEAEB" w14:textId="7D62527F">
      <w:pPr>
        <w:widowControl w:val="0"/>
        <w:numPr>
          <w:ilvl w:val="0"/>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4"/>
          <w:szCs w:val="24"/>
        </w:rPr>
      </w:pPr>
      <w:proofErr w:type="gramStart"/>
      <w:r w:rsidRPr="00BB2C75">
        <w:rPr>
          <w:rFonts w:ascii="Calibri" w:hAnsi="Calibri" w:cs="Calibri"/>
          <w:color w:val="000000" w:themeColor="text1"/>
          <w:sz w:val="24"/>
          <w:szCs w:val="24"/>
        </w:rPr>
        <w:t>dans</w:t>
      </w:r>
      <w:proofErr w:type="gramEnd"/>
      <w:r w:rsidRPr="00BB2C75">
        <w:rPr>
          <w:rFonts w:ascii="Calibri" w:hAnsi="Calibri" w:cs="Calibri"/>
          <w:color w:val="000000" w:themeColor="text1"/>
          <w:sz w:val="24"/>
          <w:szCs w:val="24"/>
        </w:rPr>
        <w:t xml:space="preserve"> tout lieu public</w:t>
      </w:r>
      <w:r w:rsidRPr="00BB2C75" w:rsidR="1E1F858D">
        <w:rPr>
          <w:rFonts w:ascii="Calibri" w:hAnsi="Calibri" w:cs="Calibri"/>
          <w:color w:val="000000" w:themeColor="text1"/>
          <w:sz w:val="24"/>
          <w:szCs w:val="24"/>
        </w:rPr>
        <w:t xml:space="preserve"> intérieur</w:t>
      </w:r>
      <w:r w:rsidR="009901F0">
        <w:rPr>
          <w:rFonts w:ascii="Calibri" w:hAnsi="Calibri" w:cs="Calibri"/>
          <w:color w:val="000000" w:themeColor="text1"/>
          <w:sz w:val="24"/>
          <w:szCs w:val="24"/>
        </w:rPr>
        <w:t xml:space="preserve"> </w:t>
      </w:r>
      <w:r w:rsidRPr="00BB2C75">
        <w:rPr>
          <w:rFonts w:ascii="Calibri" w:hAnsi="Calibri" w:cs="Calibri"/>
          <w:color w:val="000000" w:themeColor="text1"/>
          <w:sz w:val="24"/>
          <w:szCs w:val="24"/>
        </w:rPr>
        <w:t>;</w:t>
      </w:r>
    </w:p>
    <w:p w:rsidRPr="00BB2C75" w:rsidR="007F146D" w:rsidP="23BAEF0C" w:rsidRDefault="00923213" w14:paraId="2D5EEAEC" w14:textId="31198905">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s : 1) Étant donné que les immeubles d’habitation et les immeubles en copropriété ainsi que d’autres types de résidences ou d’installations à logements multiples (par exemple, les établissements de soins résidentiels) ont les caractéristiques de logements privés, de lieux de travail et d’espaces publics communs, et que la fumée s’échappe des logements ou des zones d’habitation, il peut être utile de préciser la portée de l’interdiction de fumer pour les zones communes et les logements ou les zones d’habitation.</w:t>
      </w:r>
    </w:p>
    <w:p w:rsidRPr="00BB2C75" w:rsidR="007F146D" w:rsidRDefault="00923213" w14:paraId="2D5EEAED" w14:textId="77777777">
      <w:pPr>
        <w:pBdr>
          <w:top w:val="nil"/>
          <w:left w:val="nil"/>
          <w:bottom w:val="nil"/>
          <w:right w:val="nil"/>
          <w:between w:val="nil"/>
        </w:pBdr>
        <w:spacing w:line="240" w:lineRule="auto"/>
        <w:ind w:left="720"/>
        <w:rPr>
          <w:rFonts w:ascii="Calibri" w:hAnsi="Calibri" w:cs="Calibri"/>
          <w:b/>
          <w:i/>
          <w:color w:val="000000"/>
        </w:rPr>
      </w:pPr>
      <w:r w:rsidRPr="00BB2C75">
        <w:rPr>
          <w:rFonts w:ascii="Calibri" w:hAnsi="Calibri" w:cs="Calibri"/>
          <w:b/>
          <w:i/>
          <w:color w:val="000000"/>
        </w:rPr>
        <w:t xml:space="preserve">2) Il peut être également utile de préciser la portée de l’interdiction de fumer pour une résidence privée qui est également un lieu de travail (par exemple, dans les cas où des services de garde d’enfants sont fournis à des non-résidents, dans les cas où un non-résident fournit des services domestiques dans le logement, et dans les cas où une personne exploite une entreprise à partir de son domicile et où le logement est utilisé comme lieu de travail pour les employés de l’entreprise, etc.).] </w:t>
      </w:r>
    </w:p>
    <w:p w:rsidRPr="00BB2C75" w:rsidR="007F146D" w:rsidP="1777ECC6" w:rsidRDefault="00923213" w14:paraId="2D5EEAEE" w14:textId="64526C6B">
      <w:pPr>
        <w:widowControl w:val="0"/>
        <w:numPr>
          <w:ilvl w:val="0"/>
          <w:numId w:val="8"/>
        </w:numPr>
        <w:pBdr>
          <w:top w:val="nil" w:color="000000" w:sz="0" w:space="0"/>
          <w:left w:val="nil" w:color="000000" w:sz="0" w:space="0"/>
          <w:bottom w:val="nil" w:color="000000" w:sz="0" w:space="0"/>
          <w:right w:val="nil" w:color="000000" w:sz="0" w:space="0"/>
          <w:between w:val="nil" w:color="000000" w:sz="0"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dans</w:t>
      </w:r>
      <w:r w:rsidRPr="1777ECC6" w:rsidR="00923213">
        <w:rPr>
          <w:rFonts w:ascii="Calibri" w:hAnsi="Calibri" w:cs="Calibri"/>
          <w:color w:val="000000" w:themeColor="text1" w:themeTint="FF" w:themeShade="FF"/>
          <w:sz w:val="24"/>
          <w:szCs w:val="24"/>
        </w:rPr>
        <w:t xml:space="preserve"> </w:t>
      </w:r>
      <w:r w:rsidRPr="1777ECC6" w:rsidR="1CD41839">
        <w:rPr>
          <w:rFonts w:ascii="Calibri" w:hAnsi="Calibri" w:cs="Calibri"/>
          <w:color w:val="000000" w:themeColor="text1" w:themeTint="FF" w:themeShade="FF"/>
          <w:sz w:val="24"/>
          <w:szCs w:val="24"/>
        </w:rPr>
        <w:t>tous les transports publics</w:t>
      </w:r>
      <w:r w:rsidRPr="1777ECC6" w:rsidR="00923213">
        <w:rPr>
          <w:rFonts w:ascii="Calibri" w:hAnsi="Calibri" w:cs="Calibri"/>
          <w:color w:val="000000" w:themeColor="text1" w:themeTint="FF" w:themeShade="FF"/>
          <w:sz w:val="24"/>
          <w:szCs w:val="24"/>
        </w:rPr>
        <w:t xml:space="preserve"> ; </w:t>
      </w:r>
    </w:p>
    <w:p w:rsidRPr="00BB2C75" w:rsidR="007F146D" w:rsidRDefault="00923213" w14:paraId="2D5EEAEF" w14:textId="77777777">
      <w:pPr>
        <w:widowControl w:val="0"/>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dans</w:t>
      </w:r>
      <w:proofErr w:type="gramEnd"/>
      <w:r w:rsidRPr="00BB2C75">
        <w:rPr>
          <w:rFonts w:ascii="Calibri" w:hAnsi="Calibri" w:cs="Calibri"/>
          <w:color w:val="000000"/>
          <w:sz w:val="24"/>
          <w:szCs w:val="24"/>
        </w:rPr>
        <w:t xml:space="preserve"> tout espace extérieur qui se trouve :</w:t>
      </w:r>
    </w:p>
    <w:p w:rsidRPr="00BB2C75" w:rsidR="007F146D" w:rsidP="23BAEF0C" w:rsidRDefault="00923213" w14:paraId="2D5EEAF0" w14:textId="153B5E70">
      <w:pPr>
        <w:widowControl w:val="0"/>
        <w:numPr>
          <w:ilvl w:val="1"/>
          <w:numId w:val="8"/>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4"/>
          <w:szCs w:val="24"/>
        </w:rPr>
      </w:pPr>
      <w:proofErr w:type="gramStart"/>
      <w:r w:rsidRPr="00BB2C75">
        <w:rPr>
          <w:rFonts w:ascii="Calibri" w:hAnsi="Calibri" w:cs="Calibri"/>
          <w:color w:val="000000" w:themeColor="text1"/>
          <w:sz w:val="24"/>
          <w:szCs w:val="24"/>
        </w:rPr>
        <w:t>à</w:t>
      </w:r>
      <w:proofErr w:type="gramEnd"/>
      <w:r w:rsidRPr="00BB2C75">
        <w:rPr>
          <w:rFonts w:ascii="Calibri" w:hAnsi="Calibri" w:cs="Calibri"/>
          <w:color w:val="000000" w:themeColor="text1"/>
          <w:sz w:val="24"/>
          <w:szCs w:val="24"/>
        </w:rPr>
        <w:t xml:space="preserve"> moins de ___ mètres d’une entrée, d’une fenêtre ouvrante ou d’un mécanisme d’admission d’air de tout lieu public ou lieu de travail </w:t>
      </w:r>
      <w:r w:rsidRPr="00BB2C75" w:rsidR="5920DEBF">
        <w:rPr>
          <w:rFonts w:ascii="Calibri" w:hAnsi="Calibri" w:cs="Calibri"/>
          <w:color w:val="000000" w:themeColor="text1"/>
          <w:sz w:val="24"/>
          <w:szCs w:val="24"/>
        </w:rPr>
        <w:t>intérieur</w:t>
      </w:r>
      <w:r w:rsidRPr="00BB2C75">
        <w:rPr>
          <w:rFonts w:ascii="Calibri" w:hAnsi="Calibri" w:cs="Calibri"/>
          <w:color w:val="000000" w:themeColor="text1"/>
          <w:sz w:val="24"/>
          <w:szCs w:val="24"/>
        </w:rPr>
        <w:t xml:space="preserve"> ; </w:t>
      </w:r>
    </w:p>
    <w:p w:rsidRPr="00BB2C75" w:rsidR="007F146D" w:rsidP="23BAEF0C" w:rsidRDefault="00923213" w14:paraId="2D5EEAF1" w14:textId="4003DC74">
      <w:pPr>
        <w:pBdr>
          <w:top w:val="nil"/>
          <w:left w:val="nil"/>
          <w:bottom w:val="nil"/>
          <w:right w:val="nil"/>
          <w:between w:val="nil"/>
        </w:pBdr>
        <w:spacing w:line="240" w:lineRule="auto"/>
        <w:ind w:left="1440"/>
        <w:rPr>
          <w:rFonts w:ascii="Calibri" w:hAnsi="Calibri" w:cs="Calibri"/>
          <w:b/>
          <w:bCs/>
          <w:i/>
          <w:iCs/>
          <w:color w:val="000000"/>
        </w:rPr>
      </w:pPr>
      <w:r w:rsidRPr="00BB2C75">
        <w:rPr>
          <w:rFonts w:ascii="Calibri" w:hAnsi="Calibri" w:cs="Calibri"/>
          <w:b/>
          <w:bCs/>
          <w:i/>
          <w:iCs/>
          <w:color w:val="000000" w:themeColor="text1"/>
        </w:rPr>
        <w:lastRenderedPageBreak/>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 la distance requise doit être déterminée en tenant compte de la distance nécessaire à une protection efficace, des limites des lieux, de la proximité de la rue par rapport à la ou aux structures </w:t>
      </w:r>
      <w:r w:rsidRPr="00BB2C75" w:rsidR="5920DEBF">
        <w:rPr>
          <w:rFonts w:ascii="Calibri" w:hAnsi="Calibri" w:cs="Calibri"/>
          <w:b/>
          <w:bCs/>
          <w:i/>
          <w:iCs/>
          <w:color w:val="000000" w:themeColor="text1"/>
        </w:rPr>
        <w:t>intérieur</w:t>
      </w:r>
      <w:r w:rsidRPr="00BB2C75">
        <w:rPr>
          <w:rFonts w:ascii="Calibri" w:hAnsi="Calibri" w:cs="Calibri"/>
          <w:b/>
          <w:bCs/>
          <w:i/>
          <w:iCs/>
          <w:color w:val="000000" w:themeColor="text1"/>
        </w:rPr>
        <w:t>es sur la propriété, et d’autres facteurs.]</w:t>
      </w:r>
    </w:p>
    <w:p w:rsidRPr="00BB2C75" w:rsidR="007F146D" w:rsidRDefault="00923213" w14:paraId="2D5EEAF2" w14:textId="77777777">
      <w:pPr>
        <w:widowControl w:val="0"/>
        <w:numPr>
          <w:ilvl w:val="1"/>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dans</w:t>
      </w:r>
      <w:proofErr w:type="gramEnd"/>
      <w:r w:rsidRPr="00BB2C75">
        <w:rPr>
          <w:rFonts w:ascii="Calibri" w:hAnsi="Calibri" w:cs="Calibri"/>
          <w:color w:val="000000"/>
          <w:sz w:val="24"/>
          <w:szCs w:val="24"/>
        </w:rPr>
        <w:t xml:space="preserve"> une zone destinée au service ou à la consommation d’aliments ou de boissons, et dans un rayon de __ mètres de cette zone ; </w:t>
      </w:r>
    </w:p>
    <w:p w:rsidRPr="00BB2C75" w:rsidR="007F146D" w:rsidRDefault="00923213" w14:paraId="2D5EEAF3" w14:textId="77777777">
      <w:pPr>
        <w:widowControl w:val="0"/>
        <w:numPr>
          <w:ilvl w:val="1"/>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dans</w:t>
      </w:r>
      <w:proofErr w:type="gramEnd"/>
      <w:r w:rsidRPr="00BB2C75">
        <w:rPr>
          <w:rFonts w:ascii="Calibri" w:hAnsi="Calibri" w:cs="Calibri"/>
          <w:color w:val="000000"/>
          <w:sz w:val="24"/>
          <w:szCs w:val="24"/>
        </w:rPr>
        <w:t xml:space="preserve"> un stade, une arène ou un autre lieu de spectacle, et dans un rayon de ___ mètres de ce lieu ;</w:t>
      </w:r>
    </w:p>
    <w:p w:rsidRPr="00BB2C75" w:rsidR="007F146D" w:rsidRDefault="00923213" w14:paraId="2D5EEAF4" w14:textId="77777777">
      <w:pPr>
        <w:widowControl w:val="0"/>
        <w:numPr>
          <w:ilvl w:val="1"/>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dans</w:t>
      </w:r>
      <w:proofErr w:type="gramEnd"/>
      <w:r w:rsidRPr="00BB2C75">
        <w:rPr>
          <w:rFonts w:ascii="Calibri" w:hAnsi="Calibri" w:cs="Calibri"/>
          <w:color w:val="000000"/>
          <w:sz w:val="24"/>
          <w:szCs w:val="24"/>
        </w:rPr>
        <w:t xml:space="preserve"> une zone d’attente ou une file d’attente, y compris, notamment, les arrêts des transports publics, et dans un rayon de ___ mètres de cette zone d’attente ou de cette file d’attente</w:t>
      </w:r>
      <w:r w:rsidRPr="00BB2C75">
        <w:rPr>
          <w:rFonts w:ascii="Calibri" w:hAnsi="Calibri" w:cs="Calibri"/>
          <w:i/>
          <w:color w:val="000000"/>
          <w:sz w:val="24"/>
          <w:szCs w:val="24"/>
        </w:rPr>
        <w:t xml:space="preserve"> ; </w:t>
      </w:r>
      <w:r w:rsidRPr="00BB2C75">
        <w:rPr>
          <w:rFonts w:ascii="Calibri" w:hAnsi="Calibri" w:cs="Calibri"/>
          <w:color w:val="000000"/>
          <w:sz w:val="24"/>
          <w:szCs w:val="24"/>
        </w:rPr>
        <w:t>ou</w:t>
      </w:r>
    </w:p>
    <w:p w:rsidRPr="00BB2C75" w:rsidR="007F146D" w:rsidP="00827849" w:rsidRDefault="00923213" w14:paraId="2D5EEAF5" w14:textId="5DF0BD12">
      <w:pPr>
        <w:pBdr>
          <w:top w:val="nil"/>
          <w:left w:val="nil"/>
          <w:bottom w:val="nil"/>
          <w:right w:val="nil"/>
          <w:between w:val="nil"/>
        </w:pBdr>
        <w:spacing w:after="0"/>
        <w:ind w:left="1080" w:firstLine="36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 commentaire similaire à (4)(a)] </w:t>
      </w:r>
    </w:p>
    <w:p w:rsidRPr="00BB2C75" w:rsidR="007F146D" w:rsidP="23BAEF0C" w:rsidRDefault="00923213" w14:paraId="2D5EEAF6" w14:textId="69B6E685">
      <w:pPr>
        <w:widowControl w:val="0"/>
        <w:numPr>
          <w:ilvl w:val="1"/>
          <w:numId w:val="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i/>
          <w:iCs/>
          <w:color w:val="000000"/>
        </w:rPr>
      </w:pPr>
      <w:proofErr w:type="gramStart"/>
      <w:r w:rsidRPr="00BB2C75">
        <w:rPr>
          <w:rFonts w:ascii="Calibri" w:hAnsi="Calibri" w:cs="Calibri"/>
          <w:color w:val="000000" w:themeColor="text1"/>
          <w:sz w:val="24"/>
          <w:szCs w:val="24"/>
        </w:rPr>
        <w:t>dans</w:t>
      </w:r>
      <w:proofErr w:type="gramEnd"/>
      <w:r w:rsidRPr="00BB2C75">
        <w:rPr>
          <w:rFonts w:ascii="Calibri" w:hAnsi="Calibri" w:cs="Calibri"/>
          <w:color w:val="000000" w:themeColor="text1"/>
          <w:sz w:val="24"/>
          <w:szCs w:val="24"/>
        </w:rPr>
        <w:t xml:space="preserve"> une zone désignée comme zone </w:t>
      </w:r>
      <w:r w:rsidRPr="00BB2C75" w:rsidR="69156CFE">
        <w:rPr>
          <w:rFonts w:ascii="Calibri" w:hAnsi="Calibri" w:cs="Calibri"/>
          <w:color w:val="000000" w:themeColor="text1"/>
          <w:sz w:val="24"/>
          <w:szCs w:val="24"/>
        </w:rPr>
        <w:t>sans fumée</w:t>
      </w:r>
      <w:r w:rsidRPr="00BB2C75">
        <w:rPr>
          <w:rFonts w:ascii="Calibri" w:hAnsi="Calibri" w:cs="Calibri"/>
          <w:color w:val="000000" w:themeColor="text1"/>
          <w:sz w:val="24"/>
          <w:szCs w:val="24"/>
        </w:rPr>
        <w:t xml:space="preserve"> par la personne responsable des locaux ; </w:t>
      </w:r>
    </w:p>
    <w:p w:rsidRPr="00BB2C75" w:rsidR="007F146D" w:rsidRDefault="00923213" w14:paraId="2D5EEAF7" w14:textId="777777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n’importe</w:t>
      </w:r>
      <w:proofErr w:type="gramEnd"/>
      <w:r w:rsidRPr="00BB2C75">
        <w:rPr>
          <w:rFonts w:ascii="Calibri" w:hAnsi="Calibri" w:cs="Calibri"/>
          <w:color w:val="000000"/>
          <w:sz w:val="24"/>
          <w:szCs w:val="24"/>
        </w:rPr>
        <w:t xml:space="preserve"> où dans l’ensemble des locaux : </w:t>
      </w:r>
    </w:p>
    <w:p w:rsidRPr="00BB2C75" w:rsidR="007F146D" w:rsidRDefault="00923213" w14:paraId="2D5EEAF8" w14:textId="77777777">
      <w:pPr>
        <w:widowControl w:val="0"/>
        <w:numPr>
          <w:ilvl w:val="1"/>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d’un</w:t>
      </w:r>
      <w:proofErr w:type="gramEnd"/>
      <w:r w:rsidRPr="00BB2C75">
        <w:rPr>
          <w:rFonts w:ascii="Calibri" w:hAnsi="Calibri" w:cs="Calibri"/>
          <w:color w:val="000000"/>
          <w:sz w:val="24"/>
          <w:szCs w:val="24"/>
        </w:rPr>
        <w:t xml:space="preserve"> établissement de soins pour enfants ou d’un établissement d’enseignement ou de formation professionnelle, quel que soit le niveau d’enseignement ;</w:t>
      </w:r>
    </w:p>
    <w:p w:rsidRPr="00BB2C75" w:rsidR="007F146D" w:rsidRDefault="00923213" w14:paraId="2D5EEAF9" w14:textId="77777777">
      <w:pPr>
        <w:widowControl w:val="0"/>
        <w:numPr>
          <w:ilvl w:val="1"/>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d’un</w:t>
      </w:r>
      <w:proofErr w:type="gramEnd"/>
      <w:r w:rsidRPr="00BB2C75">
        <w:rPr>
          <w:rFonts w:ascii="Calibri" w:hAnsi="Calibri" w:cs="Calibri"/>
          <w:color w:val="000000"/>
          <w:sz w:val="24"/>
          <w:szCs w:val="24"/>
        </w:rPr>
        <w:t xml:space="preserve"> établissement de soins de santé ;</w:t>
      </w:r>
    </w:p>
    <w:p w:rsidRPr="00BB2C75" w:rsidR="007F146D" w:rsidRDefault="00923213" w14:paraId="2D5EEAFA" w14:textId="77777777">
      <w:pPr>
        <w:widowControl w:val="0"/>
        <w:numPr>
          <w:ilvl w:val="1"/>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d’une</w:t>
      </w:r>
      <w:proofErr w:type="gramEnd"/>
      <w:r w:rsidRPr="00BB2C75">
        <w:rPr>
          <w:rFonts w:ascii="Calibri" w:hAnsi="Calibri" w:cs="Calibri"/>
          <w:color w:val="000000"/>
          <w:sz w:val="24"/>
          <w:szCs w:val="24"/>
        </w:rPr>
        <w:t xml:space="preserve"> aire de jeux ou d’un parc d’attractions ; ou</w:t>
      </w:r>
    </w:p>
    <w:p w:rsidRPr="00BB2C75" w:rsidR="007F146D" w:rsidRDefault="00923213" w14:paraId="2D5EEAFB" w14:textId="77777777">
      <w:pPr>
        <w:widowControl w:val="0"/>
        <w:numPr>
          <w:ilvl w:val="1"/>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d’un</w:t>
      </w:r>
      <w:proofErr w:type="gramEnd"/>
      <w:r w:rsidRPr="00BB2C75">
        <w:rPr>
          <w:rFonts w:ascii="Calibri" w:hAnsi="Calibri" w:cs="Calibri"/>
          <w:color w:val="000000"/>
          <w:sz w:val="24"/>
          <w:szCs w:val="24"/>
        </w:rPr>
        <w:t xml:space="preserve"> parc public ; ou</w:t>
      </w:r>
    </w:p>
    <w:p w:rsidRPr="00BB2C75" w:rsidR="007F146D" w:rsidRDefault="00923213" w14:paraId="2D5EEAFC" w14:textId="777777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dans</w:t>
      </w:r>
      <w:proofErr w:type="gramEnd"/>
      <w:r w:rsidRPr="00BB2C75">
        <w:rPr>
          <w:rFonts w:ascii="Calibri" w:hAnsi="Calibri" w:cs="Calibri"/>
          <w:color w:val="000000"/>
          <w:sz w:val="24"/>
          <w:szCs w:val="24"/>
        </w:rPr>
        <w:t xml:space="preserve"> toute autre zone extérieure réglementée d’un lieu public ou d’un lieu de travail.</w:t>
      </w:r>
    </w:p>
    <w:p w:rsidRPr="00BB2C75" w:rsidR="007F146D" w:rsidRDefault="007F146D" w14:paraId="2D5EEAFD" w14:textId="77777777">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Calibri" w:hAnsi="Calibri" w:cs="Calibri"/>
          <w:color w:val="000000"/>
          <w:sz w:val="24"/>
          <w:szCs w:val="24"/>
        </w:rPr>
      </w:pPr>
    </w:p>
    <w:p w:rsidRPr="00BB2C75" w:rsidR="007F146D" w:rsidRDefault="00923213" w14:paraId="2D5EEAFE" w14:textId="77777777">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4"/>
          <w:szCs w:val="24"/>
        </w:rPr>
      </w:pPr>
      <w:r w:rsidRPr="00BB2C75">
        <w:rPr>
          <w:rFonts w:ascii="Calibri" w:hAnsi="Calibri" w:cs="Calibri"/>
          <w:b/>
          <w:color w:val="000000"/>
          <w:sz w:val="24"/>
          <w:szCs w:val="24"/>
        </w:rPr>
        <w:t>Devoirs des personnes responsables des locaux</w:t>
      </w:r>
      <w:r w:rsidRPr="00BB2C75">
        <w:rPr>
          <w:rFonts w:ascii="Calibri" w:hAnsi="Calibri" w:cs="Calibri"/>
          <w:color w:val="000000"/>
          <w:sz w:val="24"/>
          <w:szCs w:val="24"/>
        </w:rPr>
        <w:t xml:space="preserve"> </w:t>
      </w:r>
    </w:p>
    <w:p w:rsidRPr="00BB2C75" w:rsidR="007F146D" w:rsidRDefault="00923213" w14:paraId="2D5EEAF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B2C75">
        <w:rPr>
          <w:color w:val="000000"/>
          <w:sz w:val="24"/>
          <w:szCs w:val="24"/>
        </w:rPr>
        <w:t>Les personnes responsables des locaux ou des moyens de transport public visés à l’article 4 doivent veiller à ce que</w:t>
      </w:r>
      <w:r w:rsidRPr="00BB2C75">
        <w:rPr>
          <w:sz w:val="24"/>
          <w:szCs w:val="24"/>
        </w:rPr>
        <w:t> :</w:t>
      </w:r>
      <w:r w:rsidRPr="00BB2C75">
        <w:rPr>
          <w:color w:val="000000"/>
          <w:sz w:val="24"/>
          <w:szCs w:val="24"/>
        </w:rPr>
        <w:t xml:space="preserve"> </w:t>
      </w:r>
    </w:p>
    <w:p w:rsidRPr="00BB2C75" w:rsidR="007F146D" w:rsidRDefault="00923213" w14:paraId="2D5EEB00" w14:textId="77777777">
      <w:pPr>
        <w:widowControl w:val="0"/>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sz w:val="24"/>
          <w:szCs w:val="24"/>
        </w:rPr>
      </w:pPr>
      <w:proofErr w:type="gramStart"/>
      <w:r w:rsidRPr="00BB2C75">
        <w:rPr>
          <w:rFonts w:ascii="Calibri" w:hAnsi="Calibri" w:cs="Calibri"/>
          <w:color w:val="000000"/>
          <w:sz w:val="24"/>
          <w:szCs w:val="24"/>
        </w:rPr>
        <w:t>des</w:t>
      </w:r>
      <w:proofErr w:type="gramEnd"/>
      <w:r w:rsidRPr="00BB2C75">
        <w:rPr>
          <w:rFonts w:ascii="Calibri" w:hAnsi="Calibri" w:cs="Calibri"/>
          <w:color w:val="000000"/>
          <w:sz w:val="24"/>
          <w:szCs w:val="24"/>
        </w:rPr>
        <w:t xml:space="preserve"> panneaux soient affichés pour informer les personnes présentes sur les lieux de l’interdiction de fumer, selon les modalités prescrites ; </w:t>
      </w:r>
    </w:p>
    <w:p w:rsidRPr="00BB2C75" w:rsidR="007F146D" w:rsidP="00827849" w:rsidRDefault="00923213" w14:paraId="2D5EEB01" w14:textId="5A96E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r w:rsidRPr="00BB2C75">
        <w:rPr>
          <w:b/>
          <w:bCs/>
          <w:i/>
          <w:iCs/>
        </w:rPr>
        <w:t>[</w:t>
      </w:r>
      <w:r w:rsidRPr="00BB2C75" w:rsidR="2423E7D9">
        <w:rPr>
          <w:b/>
          <w:bCs/>
          <w:i/>
          <w:iCs/>
        </w:rPr>
        <w:t>Remarque</w:t>
      </w:r>
      <w:r w:rsidRPr="00BB2C75">
        <w:rPr>
          <w:b/>
          <w:bCs/>
          <w:i/>
          <w:iCs/>
        </w:rPr>
        <w:t> : idéalement, le Ministre devrait prescrire les détails du contenu des panneaux, leur emplacement, etc. et fournir un modèle de panneaux. Toutefois, si l’on craint un retard dans la promulgation des règlementations, la loi pourrait spécifier les exigences de base pour les panneaux et autoriser le Ministre à compléter ces exigences par des règlementations.]</w:t>
      </w:r>
      <w:r w:rsidRPr="00BB2C75">
        <w:t xml:space="preserve"> </w:t>
      </w:r>
    </w:p>
    <w:p w:rsidRPr="00BB2C75" w:rsidR="007F146D" w:rsidP="23BAEF0C" w:rsidRDefault="00923213" w14:paraId="2D5EEB02" w14:textId="6F2D33F7">
      <w:pPr>
        <w:widowControl w:val="0"/>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roofErr w:type="gramStart"/>
      <w:r w:rsidRPr="00BB2C75">
        <w:rPr>
          <w:rFonts w:ascii="Calibri" w:hAnsi="Calibri" w:cs="Calibri"/>
          <w:color w:val="000000" w:themeColor="text1"/>
          <w:sz w:val="24"/>
          <w:szCs w:val="24"/>
        </w:rPr>
        <w:t>il</w:t>
      </w:r>
      <w:proofErr w:type="gramEnd"/>
      <w:r w:rsidRPr="00BB2C75">
        <w:rPr>
          <w:rFonts w:ascii="Calibri" w:hAnsi="Calibri" w:cs="Calibri"/>
          <w:color w:val="000000" w:themeColor="text1"/>
          <w:sz w:val="24"/>
          <w:szCs w:val="24"/>
        </w:rPr>
        <w:t xml:space="preserve"> n’y ait pas de cendriers dans le lieu </w:t>
      </w:r>
      <w:r w:rsidRPr="00BB2C75" w:rsidR="5920DEBF">
        <w:rPr>
          <w:rFonts w:ascii="Calibri" w:hAnsi="Calibri" w:cs="Calibri"/>
          <w:color w:val="000000" w:themeColor="text1"/>
          <w:sz w:val="24"/>
          <w:szCs w:val="24"/>
        </w:rPr>
        <w:t>intérieur</w:t>
      </w:r>
      <w:r w:rsidRPr="00BB2C75">
        <w:rPr>
          <w:rFonts w:ascii="Calibri" w:hAnsi="Calibri" w:cs="Calibri"/>
          <w:color w:val="000000" w:themeColor="text1"/>
          <w:sz w:val="24"/>
          <w:szCs w:val="24"/>
        </w:rPr>
        <w:t xml:space="preserve"> ou dans tout espace extérieur où il est interdit de fumer ; et</w:t>
      </w:r>
    </w:p>
    <w:p w:rsidRPr="00BB2C75" w:rsidR="007F146D" w:rsidRDefault="00923213" w14:paraId="2D5EEB03" w14:textId="77777777">
      <w:pPr>
        <w:widowControl w:val="0"/>
        <w:numPr>
          <w:ilvl w:val="0"/>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roofErr w:type="gramStart"/>
      <w:r w:rsidRPr="00BB2C75">
        <w:rPr>
          <w:rFonts w:ascii="Calibri" w:hAnsi="Calibri" w:cs="Calibri"/>
          <w:color w:val="000000"/>
          <w:sz w:val="24"/>
          <w:szCs w:val="24"/>
        </w:rPr>
        <w:t>des</w:t>
      </w:r>
      <w:proofErr w:type="gramEnd"/>
      <w:r w:rsidRPr="00BB2C75">
        <w:rPr>
          <w:rFonts w:ascii="Calibri" w:hAnsi="Calibri" w:cs="Calibri"/>
          <w:color w:val="000000"/>
          <w:sz w:val="24"/>
          <w:szCs w:val="24"/>
        </w:rPr>
        <w:t xml:space="preserve"> mesures raisonnables soient prises pour empêcher une personne de fumer dans un endroit où il est interdit de le faire en vertu de l’article 4, y compris l’une ou l’ensemble des mesures suivantes :</w:t>
      </w:r>
    </w:p>
    <w:p w:rsidRPr="00BB2C75" w:rsidR="007F146D" w:rsidRDefault="00923213" w14:paraId="2D5EEB04" w14:textId="77777777">
      <w:pPr>
        <w:widowControl w:val="0"/>
        <w:numPr>
          <w:ilvl w:val="1"/>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roofErr w:type="gramStart"/>
      <w:r w:rsidRPr="00BB2C75">
        <w:rPr>
          <w:rFonts w:ascii="Calibri" w:hAnsi="Calibri" w:cs="Calibri"/>
          <w:color w:val="000000"/>
          <w:sz w:val="24"/>
          <w:szCs w:val="24"/>
        </w:rPr>
        <w:t>demander</w:t>
      </w:r>
      <w:proofErr w:type="gramEnd"/>
      <w:r w:rsidRPr="00BB2C75">
        <w:rPr>
          <w:rFonts w:ascii="Calibri" w:hAnsi="Calibri" w:cs="Calibri"/>
          <w:color w:val="000000"/>
          <w:sz w:val="24"/>
          <w:szCs w:val="24"/>
        </w:rPr>
        <w:t xml:space="preserve"> à la personne d’arrêter de fumer et, si elle refuse, cesser de la servir ; </w:t>
      </w:r>
    </w:p>
    <w:p w:rsidRPr="00BB2C75" w:rsidR="007F146D" w:rsidRDefault="00923213" w14:paraId="2D5EEB05" w14:textId="77777777">
      <w:pPr>
        <w:widowControl w:val="0"/>
        <w:numPr>
          <w:ilvl w:val="1"/>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libri" w:hAnsi="Calibri" w:cs="Calibri"/>
          <w:color w:val="000000"/>
        </w:rPr>
      </w:pPr>
      <w:proofErr w:type="gramStart"/>
      <w:r w:rsidRPr="00BB2C75">
        <w:rPr>
          <w:rFonts w:ascii="Calibri" w:hAnsi="Calibri" w:cs="Calibri"/>
          <w:color w:val="000000"/>
          <w:sz w:val="24"/>
          <w:szCs w:val="24"/>
        </w:rPr>
        <w:t>demander</w:t>
      </w:r>
      <w:proofErr w:type="gramEnd"/>
      <w:r w:rsidRPr="00BB2C75">
        <w:rPr>
          <w:rFonts w:ascii="Calibri" w:hAnsi="Calibri" w:cs="Calibri"/>
          <w:color w:val="000000"/>
          <w:sz w:val="24"/>
          <w:szCs w:val="24"/>
        </w:rPr>
        <w:t xml:space="preserve"> à la personne de quitter les lieux et, dans le cas d’un véhicule de transport public, de quitter le véhicule lorsqu’il est possible de le faire sans </w:t>
      </w:r>
      <w:r w:rsidRPr="00BB2C75">
        <w:rPr>
          <w:rFonts w:ascii="Calibri" w:hAnsi="Calibri" w:cs="Calibri"/>
          <w:color w:val="000000"/>
          <w:sz w:val="24"/>
          <w:szCs w:val="24"/>
        </w:rPr>
        <w:lastRenderedPageBreak/>
        <w:t xml:space="preserve">danger ; </w:t>
      </w:r>
    </w:p>
    <w:p w:rsidRPr="00BB2C75" w:rsidR="007F146D" w:rsidRDefault="00923213" w14:paraId="2D5EEB06" w14:textId="77777777">
      <w:pPr>
        <w:widowControl w:val="0"/>
        <w:numPr>
          <w:ilvl w:val="1"/>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roofErr w:type="gramStart"/>
      <w:r w:rsidRPr="00BB2C75">
        <w:rPr>
          <w:rFonts w:ascii="Calibri" w:hAnsi="Calibri" w:cs="Calibri"/>
          <w:color w:val="000000"/>
          <w:sz w:val="24"/>
          <w:szCs w:val="24"/>
        </w:rPr>
        <w:t>en</w:t>
      </w:r>
      <w:proofErr w:type="gramEnd"/>
      <w:r w:rsidRPr="00BB2C75">
        <w:rPr>
          <w:rFonts w:ascii="Calibri" w:hAnsi="Calibri" w:cs="Calibri"/>
          <w:color w:val="000000"/>
          <w:sz w:val="24"/>
          <w:szCs w:val="24"/>
        </w:rPr>
        <w:t xml:space="preserve"> contactant les forces de l’ordre ou toute autre autorité compétente si la personne refuse ; et</w:t>
      </w:r>
    </w:p>
    <w:p w:rsidRPr="00BB2C75" w:rsidR="007F146D" w:rsidRDefault="00923213" w14:paraId="2D5EEB07" w14:textId="77777777">
      <w:pPr>
        <w:widowControl w:val="0"/>
        <w:numPr>
          <w:ilvl w:val="1"/>
          <w:numId w:val="9"/>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roofErr w:type="gramStart"/>
      <w:r w:rsidRPr="00BB2C75">
        <w:rPr>
          <w:rFonts w:ascii="Calibri" w:hAnsi="Calibri" w:cs="Calibri"/>
          <w:color w:val="000000"/>
          <w:sz w:val="24"/>
          <w:szCs w:val="24"/>
        </w:rPr>
        <w:t>les</w:t>
      </w:r>
      <w:proofErr w:type="gramEnd"/>
      <w:r w:rsidRPr="00BB2C75">
        <w:rPr>
          <w:rFonts w:ascii="Calibri" w:hAnsi="Calibri" w:cs="Calibri"/>
          <w:color w:val="000000"/>
          <w:sz w:val="24"/>
          <w:szCs w:val="24"/>
        </w:rPr>
        <w:t xml:space="preserve"> plaintes des travailleurs ou des membres du public soient examinées et que les mesures nécessaires soient prises.</w:t>
      </w:r>
    </w:p>
    <w:p w:rsidRPr="00BB2C75" w:rsidR="007F146D" w:rsidRDefault="007F146D" w14:paraId="2D5EEB08"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color w:val="000000"/>
        </w:rPr>
      </w:pPr>
    </w:p>
    <w:p w:rsidRPr="00BB2C75" w:rsidR="007F146D" w:rsidRDefault="007F146D" w14:paraId="2D5EEB09" w14:textId="777777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Calibri" w:hAnsi="Calibri" w:cs="Calibri"/>
          <w:color w:val="000000"/>
        </w:rPr>
      </w:pPr>
    </w:p>
    <w:p w:rsidR="007F146D" w:rsidP="23BAEF0C" w:rsidRDefault="00923213" w14:paraId="2D5EEB0A" w14:textId="08A497AE">
      <w:pPr>
        <w:pBdr>
          <w:top w:val="nil"/>
          <w:left w:val="nil"/>
          <w:bottom w:val="nil"/>
          <w:right w:val="nil"/>
          <w:between w:val="nil"/>
        </w:pBdr>
        <w:spacing w:after="0"/>
        <w:rPr>
          <w:rFonts w:ascii="Calibri" w:hAnsi="Calibri" w:cs="Calibri"/>
          <w:b/>
          <w:bCs/>
          <w:smallCaps/>
          <w:color w:val="000000" w:themeColor="text1"/>
          <w:sz w:val="24"/>
          <w:szCs w:val="24"/>
        </w:rPr>
      </w:pPr>
      <w:bookmarkStart w:name="_heading=h.tyjcwt" w:id="5"/>
      <w:bookmarkEnd w:id="5"/>
      <w:r w:rsidRPr="00BB2C75">
        <w:rPr>
          <w:rFonts w:ascii="Calibri" w:hAnsi="Calibri" w:cs="Calibri"/>
          <w:b/>
          <w:bCs/>
          <w:smallCaps/>
          <w:color w:val="000000" w:themeColor="text1"/>
          <w:sz w:val="24"/>
          <w:szCs w:val="24"/>
        </w:rPr>
        <w:t>CHAPITRE V— INTERDICTIONS</w:t>
      </w:r>
      <w:r w:rsidRPr="00441E9C">
        <w:rPr>
          <w:rFonts w:ascii="Calibri" w:hAnsi="Calibri" w:cs="Calibri"/>
          <w:b/>
          <w:bCs/>
          <w:smallCaps/>
          <w:color w:val="000000" w:themeColor="text1"/>
          <w:sz w:val="28"/>
          <w:szCs w:val="28"/>
        </w:rPr>
        <w:t xml:space="preserve"> </w:t>
      </w:r>
      <w:r w:rsidRPr="00441E9C">
        <w:rPr>
          <w:b/>
          <w:bCs/>
          <w:sz w:val="24"/>
          <w:szCs w:val="24"/>
        </w:rPr>
        <w:t xml:space="preserve">RELATIVES </w:t>
      </w:r>
      <w:r w:rsidRPr="00441E9C" w:rsidR="00441E9C">
        <w:rPr>
          <w:b/>
          <w:bCs/>
          <w:sz w:val="24"/>
          <w:szCs w:val="24"/>
        </w:rPr>
        <w:t>À</w:t>
      </w:r>
      <w:r w:rsidRPr="00441E9C">
        <w:rPr>
          <w:b/>
          <w:bCs/>
          <w:sz w:val="24"/>
          <w:szCs w:val="24"/>
        </w:rPr>
        <w:t xml:space="preserve"> LA PUBLICITÉ, </w:t>
      </w:r>
      <w:r w:rsidRPr="00441E9C" w:rsidR="230D8AB1">
        <w:rPr>
          <w:b/>
          <w:bCs/>
          <w:sz w:val="24"/>
          <w:szCs w:val="24"/>
        </w:rPr>
        <w:t>À</w:t>
      </w:r>
      <w:r w:rsidRPr="00441E9C">
        <w:rPr>
          <w:b/>
          <w:bCs/>
          <w:sz w:val="24"/>
          <w:szCs w:val="24"/>
        </w:rPr>
        <w:t xml:space="preserve"> LA PROMOTION ET AU PARRAINAGE</w:t>
      </w:r>
      <w:r w:rsidRPr="00441E9C">
        <w:rPr>
          <w:rFonts w:ascii="Calibri" w:hAnsi="Calibri" w:cs="Calibri"/>
          <w:b/>
          <w:bCs/>
          <w:smallCaps/>
          <w:color w:val="000000" w:themeColor="text1"/>
          <w:sz w:val="28"/>
          <w:szCs w:val="28"/>
        </w:rPr>
        <w:t xml:space="preserve"> </w:t>
      </w:r>
    </w:p>
    <w:p w:rsidRPr="00BB2C75" w:rsidR="003B2966" w:rsidP="23BAEF0C" w:rsidRDefault="003B2966" w14:paraId="45C9615F" w14:textId="77777777">
      <w:pPr>
        <w:pBdr>
          <w:top w:val="nil"/>
          <w:left w:val="nil"/>
          <w:bottom w:val="nil"/>
          <w:right w:val="nil"/>
          <w:between w:val="nil"/>
        </w:pBdr>
        <w:spacing w:after="0"/>
        <w:rPr>
          <w:rFonts w:ascii="Calibri" w:hAnsi="Calibri" w:cs="Calibri"/>
          <w:b/>
          <w:bCs/>
          <w:smallCaps/>
          <w:color w:val="000000"/>
          <w:sz w:val="24"/>
          <w:szCs w:val="24"/>
        </w:rPr>
      </w:pPr>
    </w:p>
    <w:p w:rsidRPr="00BB2C75" w:rsidR="007F146D" w:rsidRDefault="00923213" w14:paraId="2D5EEB0B" w14:textId="77777777">
      <w:pPr>
        <w:numPr>
          <w:ilvl w:val="0"/>
          <w:numId w:val="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b/>
          <w:color w:val="000000"/>
          <w:sz w:val="24"/>
          <w:szCs w:val="24"/>
        </w:rPr>
        <w:t>Interdiction globale de toute publicité, promotion et parrainage</w:t>
      </w:r>
    </w:p>
    <w:p w:rsidRPr="00BB2C75" w:rsidR="007F146D" w:rsidRDefault="007F146D" w14:paraId="2D5EEB0C"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RDefault="00923213" w14:paraId="2D5EEB0D" w14:textId="77777777">
      <w:pPr>
        <w:numPr>
          <w:ilvl w:val="0"/>
          <w:numId w:val="29"/>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Toutes formes, méthodes ou moyens de publicité, promotion et parrainage, à l’échelle nationale ou transfrontalière, en faveur du tabac, de produits liés et d’accessoires du tabac sont interdits et les obligations suivantes s’appliquent : </w:t>
      </w:r>
    </w:p>
    <w:p w:rsidRPr="00BB2C75" w:rsidR="007F146D" w:rsidRDefault="00923213" w14:paraId="2D5EEB0E" w14:textId="77777777">
      <w:pPr>
        <w:numPr>
          <w:ilvl w:val="0"/>
          <w:numId w:val="3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sz w:val="24"/>
          <w:szCs w:val="24"/>
        </w:rPr>
        <w:t>aucune</w:t>
      </w:r>
      <w:proofErr w:type="gramEnd"/>
      <w:r w:rsidRPr="00BB2C75">
        <w:rPr>
          <w:rFonts w:ascii="Calibri" w:hAnsi="Calibri" w:cs="Calibri"/>
          <w:color w:val="000000"/>
          <w:sz w:val="24"/>
          <w:szCs w:val="24"/>
        </w:rPr>
        <w:t xml:space="preserve"> entité ne peut initier, produire, publier, diffuser ou disséminer un contenu à des fins de publicité, de promotion ou de parrainage ;</w:t>
      </w:r>
    </w:p>
    <w:p w:rsidRPr="00BB2C75" w:rsidR="007F146D" w:rsidRDefault="00923213" w14:paraId="2D5EEB0F" w14:textId="77777777">
      <w:pPr>
        <w:numPr>
          <w:ilvl w:val="0"/>
          <w:numId w:val="3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sz w:val="24"/>
          <w:szCs w:val="24"/>
        </w:rPr>
        <w:t>sans</w:t>
      </w:r>
      <w:proofErr w:type="gramEnd"/>
      <w:r w:rsidRPr="00BB2C75">
        <w:rPr>
          <w:rFonts w:ascii="Calibri" w:hAnsi="Calibri" w:cs="Calibri"/>
          <w:color w:val="000000"/>
          <w:sz w:val="24"/>
          <w:szCs w:val="24"/>
        </w:rPr>
        <w:t xml:space="preserve"> préjudice de l’alinéa (a), toute entité impliquée dans un média ou une communication analogique ou numérique, y compris les plateformes de communication numérique, devra :</w:t>
      </w:r>
    </w:p>
    <w:p w:rsidRPr="00BB2C75" w:rsidR="007F146D" w:rsidP="23BAEF0C" w:rsidRDefault="00923213" w14:paraId="2D5EEB10" w14:textId="069E6A45">
      <w:pPr>
        <w:numPr>
          <w:ilvl w:val="1"/>
          <w:numId w:val="3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surveiller</w:t>
      </w:r>
      <w:proofErr w:type="gramEnd"/>
      <w:r w:rsidRPr="00BB2C75">
        <w:rPr>
          <w:rFonts w:ascii="Calibri" w:hAnsi="Calibri" w:cs="Calibri"/>
          <w:color w:val="000000" w:themeColor="text1"/>
          <w:sz w:val="24"/>
          <w:szCs w:val="24"/>
        </w:rPr>
        <w:t xml:space="preserve"> et supprimer ou désactiver, en usant des moyens prescrits par le Ministre, tout contenu constituant une publicité, une promotion ou </w:t>
      </w:r>
      <w:r w:rsidRPr="00BB2C75" w:rsidR="110CDA4D">
        <w:rPr>
          <w:rFonts w:ascii="Calibri" w:hAnsi="Calibri" w:cs="Calibri"/>
          <w:color w:val="000000" w:themeColor="text1"/>
          <w:sz w:val="24"/>
          <w:szCs w:val="24"/>
        </w:rPr>
        <w:t>un parrainage interdit</w:t>
      </w:r>
      <w:r w:rsidRPr="00BB2C75">
        <w:rPr>
          <w:rFonts w:ascii="Calibri" w:hAnsi="Calibri" w:cs="Calibri"/>
          <w:color w:val="000000" w:themeColor="text1"/>
          <w:sz w:val="24"/>
          <w:szCs w:val="24"/>
        </w:rPr>
        <w:t xml:space="preserve">, et </w:t>
      </w:r>
    </w:p>
    <w:p w:rsidRPr="00BB2C75" w:rsidR="007F146D" w:rsidRDefault="00923213" w14:paraId="2D5EEB11" w14:textId="77777777">
      <w:pPr>
        <w:numPr>
          <w:ilvl w:val="1"/>
          <w:numId w:val="30"/>
        </w:numPr>
        <w:pBdr>
          <w:top w:val="nil"/>
          <w:left w:val="nil"/>
          <w:bottom w:val="nil"/>
          <w:right w:val="nil"/>
          <w:between w:val="nil"/>
        </w:pBdr>
        <w:spacing w:after="0"/>
        <w:ind w:right="180"/>
        <w:rPr>
          <w:rFonts w:ascii="Calibri" w:hAnsi="Calibri" w:cs="Calibri"/>
          <w:color w:val="000000"/>
          <w:sz w:val="24"/>
          <w:szCs w:val="24"/>
        </w:rPr>
      </w:pPr>
      <w:proofErr w:type="gramStart"/>
      <w:r w:rsidRPr="00BB2C75">
        <w:rPr>
          <w:rFonts w:ascii="Calibri" w:hAnsi="Calibri" w:cs="Calibri"/>
          <w:color w:val="000000"/>
          <w:sz w:val="24"/>
          <w:szCs w:val="24"/>
        </w:rPr>
        <w:t>mettre</w:t>
      </w:r>
      <w:proofErr w:type="gramEnd"/>
      <w:r w:rsidRPr="00BB2C75">
        <w:rPr>
          <w:rFonts w:ascii="Calibri" w:hAnsi="Calibri" w:cs="Calibri"/>
          <w:color w:val="000000"/>
          <w:sz w:val="24"/>
          <w:szCs w:val="24"/>
        </w:rPr>
        <w:t xml:space="preserve"> en place un processus et un mécanisme efficaces permettant aux organisations et aux particuliers de signaler à l’entité, en usant des moyens prescrits par le Ministre, les contenus qu’ils suspectent comme étant interdits.</w:t>
      </w:r>
    </w:p>
    <w:p w:rsidRPr="00BB2C75" w:rsidR="007F146D" w:rsidRDefault="00923213" w14:paraId="2D5EEB12" w14:textId="77777777">
      <w:pPr>
        <w:numPr>
          <w:ilvl w:val="0"/>
          <w:numId w:val="30"/>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Il est interdit de s’engager dans un parrainage, d’y participer ou de le faciliter en tant que média ou organisateur de manifestations, propriétaire de lieux, sportif, célébrité, artiste ou autre interprète, en tant que fournisseur ou bénéficiaire d’une contribution de parrainage ou en tant qu’intermédiaire facilitant le parrainage. </w:t>
      </w:r>
    </w:p>
    <w:p w:rsidRPr="00BB2C75" w:rsidR="007F146D" w:rsidRDefault="00923213" w14:paraId="2D5EEB13" w14:textId="77777777">
      <w:pPr>
        <w:numPr>
          <w:ilvl w:val="0"/>
          <w:numId w:val="29"/>
        </w:numPr>
        <w:pBdr>
          <w:top w:val="nil"/>
          <w:left w:val="nil"/>
          <w:bottom w:val="nil"/>
          <w:right w:val="nil"/>
          <w:between w:val="nil"/>
        </w:pBdr>
        <w:spacing w:after="0"/>
        <w:rPr>
          <w:rFonts w:ascii="Calibri" w:hAnsi="Calibri" w:cs="Calibri"/>
          <w:i/>
          <w:color w:val="000000"/>
          <w:sz w:val="24"/>
          <w:szCs w:val="24"/>
        </w:rPr>
      </w:pPr>
      <w:r w:rsidRPr="00BB2C75">
        <w:rPr>
          <w:rFonts w:ascii="Calibri" w:hAnsi="Calibri" w:cs="Calibri"/>
          <w:color w:val="000000"/>
          <w:sz w:val="24"/>
          <w:szCs w:val="24"/>
        </w:rPr>
        <w:t>Sans limiter en aucune façon l’application étendue du présent article, l’appendice annexé à cette loi fournit une liste non exhaustive des formes, méthodes et moyens de publicité, de promotion et de parrainage au sens de cette loi.</w:t>
      </w:r>
    </w:p>
    <w:p w:rsidRPr="00BB2C75" w:rsidR="007F146D" w:rsidRDefault="007F146D" w14:paraId="2D5EEB14" w14:textId="77777777">
      <w:pPr>
        <w:pBdr>
          <w:top w:val="nil"/>
          <w:left w:val="nil"/>
          <w:bottom w:val="nil"/>
          <w:right w:val="nil"/>
          <w:between w:val="nil"/>
        </w:pBdr>
        <w:spacing w:after="0"/>
        <w:ind w:left="720"/>
        <w:rPr>
          <w:rFonts w:ascii="Calibri" w:hAnsi="Calibri" w:cs="Calibri"/>
          <w:i/>
          <w:color w:val="000000"/>
          <w:sz w:val="24"/>
          <w:szCs w:val="24"/>
        </w:rPr>
      </w:pPr>
    </w:p>
    <w:p w:rsidRPr="00BB2C75" w:rsidR="007F146D" w:rsidP="23BAEF0C" w:rsidRDefault="00923213" w14:paraId="2D5EEB15" w14:textId="420DE6BB">
      <w:pPr>
        <w:numPr>
          <w:ilvl w:val="0"/>
          <w:numId w:val="6"/>
        </w:numPr>
        <w:pBdr>
          <w:top w:val="nil"/>
          <w:left w:val="nil"/>
          <w:bottom w:val="nil"/>
          <w:right w:val="nil"/>
          <w:between w:val="nil"/>
        </w:pBdr>
        <w:spacing w:after="0"/>
        <w:rPr>
          <w:rFonts w:ascii="Calibri" w:hAnsi="Calibri" w:cs="Calibri"/>
          <w:b/>
          <w:bCs/>
          <w:color w:val="000000"/>
          <w:sz w:val="24"/>
          <w:szCs w:val="24"/>
        </w:rPr>
      </w:pPr>
      <w:r w:rsidRPr="00BB2C75">
        <w:rPr>
          <w:rFonts w:ascii="Calibri" w:hAnsi="Calibri" w:cs="Calibri"/>
          <w:b/>
          <w:bCs/>
          <w:color w:val="000000" w:themeColor="text1"/>
          <w:sz w:val="24"/>
          <w:szCs w:val="24"/>
        </w:rPr>
        <w:t xml:space="preserve"> Interdiction de la présentation de </w:t>
      </w:r>
      <w:sdt>
        <w:sdtPr>
          <w:tag w:val="goog_rdk_286"/>
          <w:id w:val="-2130855515"/>
          <w:placeholder>
            <w:docPart w:val="DefaultPlaceholder_1081868574"/>
          </w:placeholder>
        </w:sdtPr>
        <w:sdtContent>
          <w:r w:rsidRPr="00BB2C75">
            <w:rPr>
              <w:rFonts w:ascii="Calibri" w:hAnsi="Calibri" w:cs="Calibri"/>
              <w:b/>
              <w:bCs/>
              <w:color w:val="000000" w:themeColor="text1"/>
              <w:sz w:val="24"/>
              <w:szCs w:val="24"/>
            </w:rPr>
            <w:t>produits du tabac</w:t>
          </w:r>
        </w:sdtContent>
      </w:sdt>
      <w:sdt>
        <w:sdtPr>
          <w:tag w:val="goog_rdk_287"/>
          <w:id w:val="1648859608"/>
          <w:placeholder>
            <w:docPart w:val="DefaultPlaceholder_1081868574"/>
          </w:placeholder>
          <w:showingPlcHdr/>
        </w:sdtPr>
        <w:sdtContent/>
      </w:sdt>
      <w:r w:rsidR="003B2966">
        <w:rPr>
          <w:rFonts w:ascii="Calibri" w:hAnsi="Calibri" w:cs="Calibri"/>
          <w:b/>
          <w:bCs/>
          <w:color w:val="000000" w:themeColor="text1"/>
          <w:sz w:val="24"/>
          <w:szCs w:val="24"/>
        </w:rPr>
        <w:t xml:space="preserve"> </w:t>
      </w:r>
      <w:r w:rsidRPr="00BB2C75" w:rsidR="6DFB6A88">
        <w:rPr>
          <w:rFonts w:ascii="Calibri" w:hAnsi="Calibri" w:cs="Calibri"/>
          <w:b/>
          <w:bCs/>
          <w:color w:val="000000" w:themeColor="text1"/>
          <w:sz w:val="24"/>
          <w:szCs w:val="24"/>
        </w:rPr>
        <w:t>aux points de vente</w:t>
      </w:r>
      <w:r w:rsidR="003B2966">
        <w:rPr>
          <w:rFonts w:ascii="Calibri" w:hAnsi="Calibri" w:cs="Calibri"/>
          <w:b/>
          <w:bCs/>
          <w:color w:val="000000" w:themeColor="text1"/>
          <w:sz w:val="24"/>
          <w:szCs w:val="24"/>
        </w:rPr>
        <w:t xml:space="preserve"> </w:t>
      </w:r>
    </w:p>
    <w:p w:rsidRPr="00BB2C75" w:rsidR="007F146D" w:rsidRDefault="007F146D" w14:paraId="2D5EEB16" w14:textId="77777777">
      <w:pPr>
        <w:pBdr>
          <w:top w:val="nil"/>
          <w:left w:val="nil"/>
          <w:bottom w:val="nil"/>
          <w:right w:val="nil"/>
          <w:between w:val="nil"/>
        </w:pBdr>
        <w:spacing w:after="0"/>
        <w:ind w:left="360"/>
        <w:rPr>
          <w:rFonts w:ascii="Calibri" w:hAnsi="Calibri" w:cs="Calibri"/>
          <w:b/>
          <w:color w:val="000000"/>
          <w:sz w:val="24"/>
          <w:szCs w:val="24"/>
        </w:rPr>
      </w:pPr>
    </w:p>
    <w:p w:rsidRPr="00BB2C75" w:rsidR="007F146D" w:rsidP="23BAEF0C" w:rsidRDefault="00923213" w14:paraId="2D5EEB17" w14:textId="7165305B">
      <w:pPr>
        <w:numPr>
          <w:ilvl w:val="0"/>
          <w:numId w:val="21"/>
        </w:numPr>
        <w:pBdr>
          <w:top w:val="nil"/>
          <w:left w:val="nil"/>
          <w:bottom w:val="nil"/>
          <w:right w:val="nil"/>
          <w:between w:val="nil"/>
        </w:pBdr>
        <w:spacing w:after="0"/>
        <w:ind w:right="90"/>
        <w:rPr>
          <w:rFonts w:ascii="Calibri" w:hAnsi="Calibri" w:cs="Calibri"/>
          <w:color w:val="000000"/>
          <w:sz w:val="24"/>
          <w:szCs w:val="24"/>
        </w:rPr>
      </w:pPr>
      <w:r w:rsidRPr="00BB2C75">
        <w:rPr>
          <w:rFonts w:ascii="Calibri" w:hAnsi="Calibri" w:cs="Calibri"/>
          <w:color w:val="000000" w:themeColor="text1"/>
          <w:sz w:val="24"/>
          <w:szCs w:val="24"/>
        </w:rPr>
        <w:lastRenderedPageBreak/>
        <w:t xml:space="preserve">Il est interdit de présenter ou d’autoriser la présentation d’un </w:t>
      </w:r>
      <w:sdt>
        <w:sdtPr>
          <w:tag w:val="goog_rdk_288"/>
          <w:id w:val="1705056760"/>
          <w:placeholder>
            <w:docPart w:val="DefaultPlaceholder_1081868574"/>
          </w:placeholder>
        </w:sdtPr>
        <w:sdtContent>
          <w:r w:rsidRPr="00BB2C75">
            <w:rPr>
              <w:rFonts w:ascii="Calibri" w:hAnsi="Calibri" w:cs="Calibri"/>
              <w:color w:val="000000" w:themeColor="text1"/>
              <w:sz w:val="24"/>
              <w:szCs w:val="24"/>
            </w:rPr>
            <w:t>produit du tabac</w:t>
          </w:r>
        </w:sdtContent>
      </w:sdt>
      <w:sdt>
        <w:sdtPr>
          <w:tag w:val="goog_rdk_289"/>
          <w:id w:val="-2025772772"/>
          <w:placeholder>
            <w:docPart w:val="DefaultPlaceholder_1081868574"/>
          </w:placeholder>
          <w:showingPlcHdr/>
        </w:sdtPr>
        <w:sdtContent/>
      </w:sdt>
      <w:r w:rsidRPr="00BB2C75">
        <w:rPr>
          <w:rFonts w:ascii="Calibri" w:hAnsi="Calibri" w:cs="Calibri"/>
          <w:color w:val="000000" w:themeColor="text1"/>
          <w:sz w:val="24"/>
          <w:szCs w:val="24"/>
        </w:rPr>
        <w:t xml:space="preserve">, d’un produit lié, d’un accessoire du tabac ou d’un conditionnement de </w:t>
      </w:r>
      <w:sdt>
        <w:sdtPr>
          <w:tag w:val="goog_rdk_290"/>
          <w:id w:val="1806119937"/>
          <w:placeholder>
            <w:docPart w:val="DefaultPlaceholder_1081868574"/>
          </w:placeholder>
        </w:sdtPr>
        <w:sdtContent>
          <w:r w:rsidRPr="00BB2C75">
            <w:rPr>
              <w:rFonts w:ascii="Calibri" w:hAnsi="Calibri" w:cs="Calibri"/>
              <w:color w:val="000000" w:themeColor="text1"/>
              <w:sz w:val="24"/>
              <w:szCs w:val="24"/>
            </w:rPr>
            <w:t>produit du tabac</w:t>
          </w:r>
        </w:sdtContent>
      </w:sdt>
      <w:sdt>
        <w:sdtPr>
          <w:tag w:val="goog_rdk_291"/>
          <w:id w:val="1287324208"/>
          <w:placeholder>
            <w:docPart w:val="DefaultPlaceholder_1081868574"/>
          </w:placeholder>
          <w:showingPlcHdr/>
        </w:sdtPr>
        <w:sdtContent/>
      </w:sdt>
      <w:r w:rsidRPr="00BB2C75">
        <w:rPr>
          <w:rFonts w:ascii="Calibri" w:hAnsi="Calibri" w:cs="Calibri"/>
          <w:color w:val="000000" w:themeColor="text1"/>
          <w:sz w:val="24"/>
          <w:szCs w:val="24"/>
        </w:rPr>
        <w:t xml:space="preserve">, de produit lié ou d’accessoire du tabac </w:t>
      </w:r>
      <w:r w:rsidRPr="00BB2C75" w:rsidR="38E94A60">
        <w:rPr>
          <w:rFonts w:ascii="Calibri" w:hAnsi="Calibri" w:cs="Calibri"/>
          <w:color w:val="000000" w:themeColor="text1"/>
          <w:sz w:val="24"/>
          <w:szCs w:val="24"/>
        </w:rPr>
        <w:t>aux points de vente</w:t>
      </w:r>
      <w:r w:rsidRPr="00BB2C75">
        <w:rPr>
          <w:rFonts w:ascii="Calibri" w:hAnsi="Calibri" w:cs="Calibri"/>
          <w:color w:val="000000" w:themeColor="text1"/>
          <w:sz w:val="24"/>
          <w:szCs w:val="24"/>
        </w:rPr>
        <w:t xml:space="preserve">. </w:t>
      </w:r>
    </w:p>
    <w:p w:rsidRPr="00BB2C75" w:rsidR="007F146D" w:rsidP="23BAEF0C" w:rsidRDefault="00923213" w14:paraId="2D5EEB18" w14:textId="53722C61">
      <w:pPr>
        <w:numPr>
          <w:ilvl w:val="0"/>
          <w:numId w:val="21"/>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 xml:space="preserve">La visibilité d’un produit </w:t>
      </w:r>
      <w:r w:rsidR="00827849">
        <w:rPr>
          <w:rFonts w:ascii="Calibri" w:hAnsi="Calibri" w:cs="Calibri"/>
          <w:color w:val="000000" w:themeColor="text1"/>
          <w:sz w:val="24"/>
          <w:szCs w:val="24"/>
        </w:rPr>
        <w:t>du</w:t>
      </w:r>
      <w:r w:rsidRPr="00BB2C75">
        <w:rPr>
          <w:rFonts w:ascii="Calibri" w:hAnsi="Calibri" w:cs="Calibri"/>
          <w:color w:val="000000" w:themeColor="text1"/>
          <w:sz w:val="24"/>
          <w:szCs w:val="24"/>
        </w:rPr>
        <w:t xml:space="preserve"> tabac, d’un produit lié ou d’un accessoire du tabac pendant une transaction de vente n’est pas </w:t>
      </w:r>
      <w:r w:rsidRPr="00BB2C75" w:rsidR="43967A79">
        <w:rPr>
          <w:rFonts w:ascii="Calibri" w:hAnsi="Calibri" w:cs="Calibri"/>
          <w:color w:val="000000" w:themeColor="text1"/>
          <w:sz w:val="24"/>
          <w:szCs w:val="24"/>
        </w:rPr>
        <w:t>considéré</w:t>
      </w:r>
      <w:r w:rsidRPr="00BB2C75">
        <w:rPr>
          <w:rFonts w:ascii="Calibri" w:hAnsi="Calibri" w:cs="Calibri"/>
          <w:color w:val="000000" w:themeColor="text1"/>
          <w:sz w:val="24"/>
          <w:szCs w:val="24"/>
        </w:rPr>
        <w:t xml:space="preserve"> comme une violation de l’alinéa (1). </w:t>
      </w:r>
    </w:p>
    <w:p w:rsidRPr="00BB2C75" w:rsidR="007F146D" w:rsidRDefault="00923213" w14:paraId="2D5EEB19" w14:textId="4916B4FA">
      <w:pPr>
        <w:numPr>
          <w:ilvl w:val="0"/>
          <w:numId w:val="21"/>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Une liste de prix de </w:t>
      </w:r>
      <w:sdt>
        <w:sdtPr>
          <w:tag w:val="goog_rdk_292"/>
          <w:id w:val="854915440"/>
        </w:sdtPr>
        <w:sdtContent>
          <w:r w:rsidRPr="00BB2C75">
            <w:rPr>
              <w:rFonts w:ascii="Calibri" w:hAnsi="Calibri" w:cs="Calibri"/>
              <w:color w:val="000000"/>
              <w:sz w:val="24"/>
              <w:szCs w:val="24"/>
            </w:rPr>
            <w:t>produits du tabac</w:t>
          </w:r>
        </w:sdtContent>
      </w:sdt>
      <w:r w:rsidRPr="00BB2C75">
        <w:rPr>
          <w:rFonts w:ascii="Calibri" w:hAnsi="Calibri" w:cs="Calibri"/>
          <w:color w:val="000000"/>
          <w:sz w:val="24"/>
          <w:szCs w:val="24"/>
        </w:rPr>
        <w:t>, de produits liés et d’accessoires du tabac, établie en noir et blanc uniquement et selon le format prescrit, pourrait être mise à la disposition des clients du commerce de détail, sur demande, à condition que cette liste ne fasse pas l’objet d’une présentation générale et qu’elle ne contienne pas plus que le nom de la marque, la quantité ou le poids du conditionnement, le prix et toute autre information requise ou autorisée.</w:t>
      </w:r>
    </w:p>
    <w:p w:rsidRPr="00BB2C75" w:rsidR="007F146D" w:rsidP="1777ECC6" w:rsidRDefault="00923213" w14:paraId="2D5EEB1A" w14:textId="342F083E">
      <w:pPr>
        <w:numPr>
          <w:ilvl w:val="0"/>
          <w:numId w:val="21"/>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Il est permis d’afficher dans un lieu de vente au détail, selon les formes et aux emplacements prescrits, un panneau informant les consommateurs que des </w:t>
      </w:r>
      <w:sdt>
        <w:sdtPr>
          <w:id w:val="-1005511325"/>
          <w:tag w:val="goog_rdk_294"/>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sdt>
        <w:sdtPr>
          <w:id w:val="-1350554572"/>
          <w:tag w:val="goog_rdk_295"/>
          <w:showingPlcHdr/>
          <w:placeholder>
            <w:docPart w:val="DefaultPlaceholder_1081868574"/>
          </w:placeholder>
        </w:sdtPr>
        <w:sdtContent/>
      </w:sdt>
      <w:r w:rsidRPr="1777ECC6" w:rsidR="00923213">
        <w:rPr>
          <w:rFonts w:ascii="Calibri" w:hAnsi="Calibri" w:cs="Calibri"/>
          <w:color w:val="000000" w:themeColor="text1" w:themeTint="FF" w:themeShade="FF"/>
          <w:sz w:val="24"/>
          <w:szCs w:val="24"/>
        </w:rPr>
        <w:t>, des produits liés et des accessoires du tabac sont en vente et qu’une liste de prix est disponible sur demande.</w:t>
      </w:r>
    </w:p>
    <w:p w:rsidRPr="00BB2C75" w:rsidR="007F146D" w:rsidRDefault="007F146D" w14:paraId="2D5EEB1B" w14:textId="77777777">
      <w:pPr>
        <w:pBdr>
          <w:top w:val="nil"/>
          <w:left w:val="nil"/>
          <w:bottom w:val="nil"/>
          <w:right w:val="nil"/>
          <w:between w:val="nil"/>
        </w:pBdr>
        <w:spacing w:after="0"/>
        <w:ind w:left="720"/>
        <w:rPr>
          <w:rFonts w:ascii="Calibri" w:hAnsi="Calibri" w:cs="Calibri"/>
          <w:i/>
          <w:color w:val="000000"/>
        </w:rPr>
      </w:pPr>
    </w:p>
    <w:p w:rsidRPr="00BB2C75" w:rsidR="007F146D" w:rsidP="003B2966" w:rsidRDefault="007F146D" w14:paraId="2D5EEB1D" w14:textId="77777777">
      <w:pPr>
        <w:pBdr>
          <w:top w:val="nil"/>
          <w:left w:val="nil"/>
          <w:bottom w:val="nil"/>
          <w:right w:val="nil"/>
          <w:between w:val="nil"/>
        </w:pBdr>
        <w:spacing w:after="0"/>
        <w:rPr>
          <w:rFonts w:ascii="Calibri" w:hAnsi="Calibri" w:cs="Calibri"/>
          <w:i/>
          <w:color w:val="000000"/>
        </w:rPr>
      </w:pPr>
    </w:p>
    <w:p w:rsidRPr="00BB2C75" w:rsidR="007F146D" w:rsidRDefault="00923213" w14:paraId="2D5EEB1E" w14:textId="77777777">
      <w:pPr>
        <w:numPr>
          <w:ilvl w:val="0"/>
          <w:numId w:val="6"/>
        </w:numPr>
        <w:pBdr>
          <w:top w:val="nil"/>
          <w:left w:val="nil"/>
          <w:bottom w:val="nil"/>
          <w:right w:val="nil"/>
          <w:between w:val="nil"/>
        </w:pBdr>
        <w:spacing w:after="0"/>
        <w:rPr>
          <w:rFonts w:ascii="Calibri" w:hAnsi="Calibri" w:cs="Calibri"/>
          <w:b/>
          <w:color w:val="000000"/>
          <w:sz w:val="24"/>
          <w:szCs w:val="24"/>
        </w:rPr>
      </w:pPr>
      <w:r w:rsidRPr="00BB2C75">
        <w:rPr>
          <w:rFonts w:ascii="Calibri" w:hAnsi="Calibri" w:cs="Calibri"/>
          <w:b/>
          <w:color w:val="000000"/>
          <w:sz w:val="24"/>
          <w:szCs w:val="24"/>
        </w:rPr>
        <w:t>Effet promotionnel indirect</w:t>
      </w:r>
    </w:p>
    <w:p w:rsidRPr="00BB2C75" w:rsidR="007F146D" w:rsidRDefault="007F146D" w14:paraId="2D5EEB1F" w14:textId="77777777">
      <w:pPr>
        <w:pBdr>
          <w:top w:val="nil"/>
          <w:left w:val="nil"/>
          <w:bottom w:val="nil"/>
          <w:right w:val="nil"/>
          <w:between w:val="nil"/>
        </w:pBdr>
        <w:spacing w:after="0"/>
        <w:ind w:left="360"/>
        <w:rPr>
          <w:rFonts w:ascii="Calibri" w:hAnsi="Calibri" w:cs="Calibri"/>
          <w:b/>
          <w:color w:val="000000"/>
          <w:sz w:val="24"/>
          <w:szCs w:val="24"/>
        </w:rPr>
      </w:pPr>
    </w:p>
    <w:p w:rsidRPr="00BB2C75" w:rsidR="007F146D" w:rsidRDefault="00923213" w14:paraId="2D5EEB20" w14:textId="77777777">
      <w:pPr>
        <w:numPr>
          <w:ilvl w:val="0"/>
          <w:numId w:val="12"/>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Nonobstant l’article 6, les éléments suivants ne sont pas considérés comme de la publicité, de la promotion ou du parrainage, même s’ils sont susceptibles d’avoir un effet promotionnel indirect :</w:t>
      </w:r>
    </w:p>
    <w:p w:rsidRPr="00BB2C75" w:rsidR="007F146D" w:rsidP="1777ECC6" w:rsidRDefault="00923213" w14:paraId="2D5EEB21" w14:textId="7FE5958E">
      <w:pPr>
        <w:numPr>
          <w:ilvl w:val="0"/>
          <w:numId w:val="14"/>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la</w:t>
      </w:r>
      <w:r w:rsidRPr="1777ECC6" w:rsidR="00923213">
        <w:rPr>
          <w:rFonts w:ascii="Calibri" w:hAnsi="Calibri" w:cs="Calibri"/>
          <w:color w:val="000000" w:themeColor="text1" w:themeTint="FF" w:themeShade="FF"/>
          <w:sz w:val="24"/>
          <w:szCs w:val="24"/>
        </w:rPr>
        <w:t xml:space="preserve"> description d’un </w:t>
      </w:r>
      <w:sdt>
        <w:sdtPr>
          <w:id w:val="141862132"/>
          <w:tag w:val="goog_rdk_296"/>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00923213">
            <w:rPr>
              <w:rFonts w:ascii="Calibri" w:hAnsi="Calibri" w:cs="Calibri"/>
              <w:color w:val="000000" w:themeColor="text1" w:themeTint="FF" w:themeShade="FF"/>
              <w:sz w:val="24"/>
              <w:szCs w:val="24"/>
            </w:rPr>
            <w:t>tabac</w:t>
          </w:r>
        </w:sdtContent>
      </w:sdt>
      <w:r w:rsidRPr="1777ECC6" w:rsidR="00923213">
        <w:rPr>
          <w:rFonts w:ascii="Calibri" w:hAnsi="Calibri" w:cs="Calibri"/>
          <w:color w:val="000000" w:themeColor="text1" w:themeTint="FF" w:themeShade="FF"/>
          <w:sz w:val="24"/>
          <w:szCs w:val="24"/>
        </w:rPr>
        <w:t>,</w:t>
      </w:r>
      <w:r w:rsidRPr="1777ECC6" w:rsidR="00923213">
        <w:rPr>
          <w:rFonts w:ascii="Calibri" w:hAnsi="Calibri" w:cs="Calibri"/>
          <w:color w:val="000000" w:themeColor="text1" w:themeTint="FF" w:themeShade="FF"/>
          <w:sz w:val="24"/>
          <w:szCs w:val="24"/>
        </w:rPr>
        <w:t xml:space="preserve"> d’un produit lié ou de leur utilisation, lorsque cette description est justifiée par des raisons d’expression journalistique, artistique ou académique légitime ;</w:t>
      </w:r>
    </w:p>
    <w:p w:rsidRPr="00BB2C75" w:rsidR="007F146D" w:rsidP="1777ECC6" w:rsidRDefault="00923213" w14:paraId="2D5EEB22" w14:textId="608D5C38">
      <w:pPr>
        <w:numPr>
          <w:ilvl w:val="0"/>
          <w:numId w:val="14"/>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un</w:t>
      </w:r>
      <w:r w:rsidRPr="1777ECC6" w:rsidR="00923213">
        <w:rPr>
          <w:rFonts w:ascii="Calibri" w:hAnsi="Calibri" w:cs="Calibri"/>
          <w:color w:val="000000" w:themeColor="text1" w:themeTint="FF" w:themeShade="FF"/>
          <w:sz w:val="24"/>
          <w:szCs w:val="24"/>
        </w:rPr>
        <w:t xml:space="preserve"> véritable commentaire politique, social, éditorial ou scientifique concernant un </w:t>
      </w:r>
      <w:sdt>
        <w:sdtPr>
          <w:id w:val="1136530952"/>
          <w:tag w:val="goog_rdk_298"/>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00923213">
            <w:rPr>
              <w:rFonts w:ascii="Calibri" w:hAnsi="Calibri" w:cs="Calibri"/>
              <w:color w:val="000000" w:themeColor="text1" w:themeTint="FF" w:themeShade="FF"/>
              <w:sz w:val="24"/>
              <w:szCs w:val="24"/>
            </w:rPr>
            <w:t>tabac</w:t>
          </w:r>
        </w:sdtContent>
      </w:sdt>
      <w:r w:rsidRPr="1777ECC6" w:rsidR="00923213">
        <w:rPr>
          <w:rFonts w:ascii="Calibri" w:hAnsi="Calibri" w:cs="Calibri"/>
          <w:color w:val="000000" w:themeColor="text1" w:themeTint="FF" w:themeShade="FF"/>
          <w:sz w:val="24"/>
          <w:szCs w:val="24"/>
        </w:rPr>
        <w:t>,</w:t>
      </w:r>
      <w:r w:rsidRPr="1777ECC6" w:rsidR="00923213">
        <w:rPr>
          <w:rFonts w:ascii="Calibri" w:hAnsi="Calibri" w:cs="Calibri"/>
          <w:color w:val="000000" w:themeColor="text1" w:themeTint="FF" w:themeShade="FF"/>
          <w:sz w:val="24"/>
          <w:szCs w:val="24"/>
        </w:rPr>
        <w:t xml:space="preserve"> un produit lié ou leur utilisation ; </w:t>
      </w:r>
      <w:bookmarkStart w:name="bookmark=id.3dy6vkm" w:id="6"/>
      <w:bookmarkStart w:name="bookmark=id.1t3h5sf" w:id="7"/>
      <w:bookmarkEnd w:id="6"/>
      <w:bookmarkEnd w:id="7"/>
    </w:p>
    <w:p w:rsidRPr="00BB2C75" w:rsidR="007F146D" w:rsidP="23BAEF0C" w:rsidRDefault="00923213" w14:paraId="2D5EEB23" w14:textId="24A17C86">
      <w:pPr>
        <w:numPr>
          <w:ilvl w:val="0"/>
          <w:numId w:val="14"/>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les</w:t>
      </w:r>
      <w:proofErr w:type="gramEnd"/>
      <w:r w:rsidRPr="00BB2C75">
        <w:rPr>
          <w:rFonts w:ascii="Calibri" w:hAnsi="Calibri" w:cs="Calibri"/>
          <w:color w:val="000000" w:themeColor="text1"/>
          <w:sz w:val="24"/>
          <w:szCs w:val="24"/>
        </w:rPr>
        <w:t xml:space="preserve"> communications et les informations sur les produits nécessaires à la gestion de l’entreprise, les échanges entre les entreprises du secteur du tabac ou des produits liés ou au </w:t>
      </w:r>
      <w:r w:rsidRPr="00BB2C75" w:rsidR="125958B7">
        <w:rPr>
          <w:rFonts w:ascii="Calibri" w:hAnsi="Calibri" w:cs="Calibri"/>
          <w:color w:val="000000" w:themeColor="text1"/>
          <w:sz w:val="24"/>
          <w:szCs w:val="24"/>
        </w:rPr>
        <w:t>reportant</w:t>
      </w:r>
      <w:r w:rsidRPr="00BB2C75">
        <w:rPr>
          <w:rFonts w:ascii="Calibri" w:hAnsi="Calibri" w:cs="Calibri"/>
          <w:color w:val="000000" w:themeColor="text1"/>
          <w:sz w:val="24"/>
          <w:szCs w:val="24"/>
        </w:rPr>
        <w:t xml:space="preserve"> réglementaire des entreprises, mais uniquement dans la mesure où l’accès est limité à leurs destinataires dans le cadre de la gestion de l’entreprise, des échanges entre entreprises ou du </w:t>
      </w:r>
      <w:r w:rsidRPr="00BB2C75" w:rsidR="4F257575">
        <w:rPr>
          <w:rFonts w:ascii="Calibri" w:hAnsi="Calibri" w:cs="Calibri"/>
          <w:color w:val="000000" w:themeColor="text1"/>
          <w:sz w:val="24"/>
          <w:szCs w:val="24"/>
        </w:rPr>
        <w:t>reportant</w:t>
      </w:r>
      <w:r w:rsidRPr="00BB2C75">
        <w:rPr>
          <w:rFonts w:ascii="Calibri" w:hAnsi="Calibri" w:cs="Calibri"/>
          <w:color w:val="000000" w:themeColor="text1"/>
          <w:sz w:val="24"/>
          <w:szCs w:val="24"/>
        </w:rPr>
        <w:t xml:space="preserve"> réglementaire des entreprises ; et</w:t>
      </w:r>
    </w:p>
    <w:p w:rsidRPr="00BB2C75" w:rsidR="007F146D" w:rsidRDefault="00923213" w14:paraId="2D5EEB24" w14:textId="77777777">
      <w:pPr>
        <w:numPr>
          <w:ilvl w:val="0"/>
          <w:numId w:val="14"/>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sz w:val="24"/>
          <w:szCs w:val="24"/>
        </w:rPr>
        <w:t>les</w:t>
      </w:r>
      <w:proofErr w:type="gramEnd"/>
      <w:r w:rsidRPr="00BB2C75">
        <w:rPr>
          <w:rFonts w:ascii="Calibri" w:hAnsi="Calibri" w:cs="Calibri"/>
          <w:color w:val="000000"/>
          <w:sz w:val="24"/>
          <w:szCs w:val="24"/>
        </w:rPr>
        <w:t xml:space="preserve"> bulletins d’information des fabricants de produits, destinés et distribués uniquement aux employés, entrepreneurs, fournisseurs et autres partenaires commerciaux des fabricants, et uniquement dans la mesure où leur distribution est limitée à ces personnes.</w:t>
      </w:r>
    </w:p>
    <w:p w:rsidRPr="00BB2C75" w:rsidR="007F146D" w:rsidRDefault="00923213" w14:paraId="2D5EEB25" w14:textId="77777777">
      <w:pPr>
        <w:numPr>
          <w:ilvl w:val="0"/>
          <w:numId w:val="12"/>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lastRenderedPageBreak/>
        <w:t xml:space="preserve">Les communications ou actions en vertu de l’alinéa (1) ne doivent pas être fausses, trompeuses ou mensongères et doivent être soumises à toute autre exigence que le Ministre peut prescrire. </w:t>
      </w:r>
    </w:p>
    <w:p w:rsidRPr="00BB2C75" w:rsidR="007F146D" w:rsidP="23BAEF0C" w:rsidRDefault="00923213" w14:paraId="2D5EEB26" w14:textId="3CBCD952">
      <w:pPr>
        <w:pBdr>
          <w:top w:val="nil"/>
          <w:left w:val="nil"/>
          <w:bottom w:val="nil"/>
          <w:right w:val="nil"/>
          <w:between w:val="nil"/>
        </w:pBdr>
        <w:spacing w:after="0"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 des dispositions supplémentaires peuvent inclure des exigences concernant les avertissements associés aux communications visées à l’alinéa (1), l’absence d’identification de la marque, la communication au gouvernement de rapports sur les communications et les actions entreprises conformément à l’alinéa (1) qui pourraient aider le gouvernement à surveiller et à déterminer la légitimité et la nécessité de ces communications ou actions, une attestation établie par un dirigeant de l’entreprise certifiant qu’aucun paiement ni autre contrepartie n’a été offert ou versé en échange de l’une des activités visées aux alinéas (1)(b)-(d), etc. Voir les recommandations formulées dans les directives de l’article 13 de la CCLAT de l’OMS sur l’expression légitime, la représentation du tabac dans les médias du divertissement et la communication dans le cadre du commerce du tabac.]</w:t>
      </w:r>
    </w:p>
    <w:p w:rsidRPr="00BB2C75" w:rsidR="007F146D" w:rsidRDefault="007F146D" w14:paraId="2D5EEB27" w14:textId="77777777">
      <w:pPr>
        <w:pBdr>
          <w:top w:val="nil"/>
          <w:left w:val="nil"/>
          <w:bottom w:val="nil"/>
          <w:right w:val="nil"/>
          <w:between w:val="nil"/>
        </w:pBdr>
        <w:spacing w:after="0" w:line="240" w:lineRule="auto"/>
        <w:ind w:left="720"/>
        <w:rPr>
          <w:rFonts w:ascii="Calibri" w:hAnsi="Calibri" w:cs="Calibri"/>
          <w:b/>
          <w:i/>
          <w:color w:val="000000"/>
        </w:rPr>
      </w:pPr>
    </w:p>
    <w:p w:rsidRPr="00BB2C75" w:rsidR="007F146D" w:rsidRDefault="007F146D" w14:paraId="2D5EEB28" w14:textId="77777777">
      <w:pPr>
        <w:pBdr>
          <w:top w:val="nil"/>
          <w:left w:val="nil"/>
          <w:bottom w:val="nil"/>
          <w:right w:val="nil"/>
          <w:between w:val="nil"/>
        </w:pBdr>
        <w:spacing w:after="0"/>
        <w:ind w:left="720"/>
        <w:rPr>
          <w:rFonts w:ascii="Calibri" w:hAnsi="Calibri" w:cs="Calibri"/>
          <w:b/>
          <w:i/>
          <w:color w:val="000000"/>
        </w:rPr>
      </w:pPr>
    </w:p>
    <w:p w:rsidRPr="00BB2C75" w:rsidR="007F146D" w:rsidRDefault="00923213" w14:paraId="2D5EEB29" w14:textId="77777777">
      <w:pPr>
        <w:pBdr>
          <w:top w:val="nil"/>
          <w:left w:val="nil"/>
          <w:bottom w:val="nil"/>
          <w:right w:val="nil"/>
          <w:between w:val="nil"/>
        </w:pBdr>
        <w:spacing w:after="0" w:line="240" w:lineRule="auto"/>
        <w:rPr>
          <w:rFonts w:ascii="Calibri" w:hAnsi="Calibri" w:cs="Calibri"/>
          <w:b/>
          <w:smallCaps/>
          <w:color w:val="000000"/>
          <w:sz w:val="24"/>
          <w:szCs w:val="24"/>
        </w:rPr>
      </w:pPr>
      <w:bookmarkStart w:name="_heading=h.4d34og8" w:colFirst="0" w:colLast="0" w:id="8"/>
      <w:bookmarkEnd w:id="8"/>
      <w:r w:rsidRPr="00BB2C75">
        <w:rPr>
          <w:rFonts w:ascii="Calibri" w:hAnsi="Calibri" w:cs="Calibri"/>
          <w:b/>
          <w:smallCaps/>
          <w:color w:val="000000"/>
          <w:sz w:val="24"/>
          <w:szCs w:val="24"/>
        </w:rPr>
        <w:t>CHAPITRE VI – CONDITIONNEMENT ET ÉTIQUETAGE</w:t>
      </w:r>
    </w:p>
    <w:p w:rsidRPr="00BB2C75" w:rsidR="007F146D" w:rsidRDefault="007F146D" w14:paraId="2D5EEB2D" w14:textId="77777777">
      <w:pPr>
        <w:pBdr>
          <w:top w:val="nil"/>
          <w:left w:val="nil"/>
          <w:bottom w:val="nil"/>
          <w:right w:val="nil"/>
          <w:between w:val="nil"/>
        </w:pBdr>
        <w:spacing w:after="0" w:line="240" w:lineRule="auto"/>
        <w:rPr>
          <w:rFonts w:ascii="Calibri" w:hAnsi="Calibri" w:cs="Calibri"/>
          <w:b/>
          <w:smallCaps/>
          <w:color w:val="000000"/>
          <w:sz w:val="24"/>
          <w:szCs w:val="24"/>
        </w:rPr>
      </w:pPr>
    </w:p>
    <w:p w:rsidRPr="00BB2C75" w:rsidR="007F146D" w:rsidRDefault="00923213" w14:paraId="2D5EEB2E" w14:textId="77777777">
      <w:pPr>
        <w:numPr>
          <w:ilvl w:val="0"/>
          <w:numId w:val="6"/>
        </w:numPr>
        <w:pBdr>
          <w:top w:val="nil"/>
          <w:left w:val="nil"/>
          <w:bottom w:val="nil"/>
          <w:right w:val="nil"/>
          <w:between w:val="nil"/>
        </w:pBdr>
        <w:rPr>
          <w:rFonts w:ascii="Calibri" w:hAnsi="Calibri" w:cs="Calibri"/>
          <w:b/>
          <w:color w:val="000000"/>
          <w:sz w:val="24"/>
          <w:szCs w:val="24"/>
        </w:rPr>
      </w:pPr>
      <w:r w:rsidRPr="00BB2C75">
        <w:rPr>
          <w:rFonts w:ascii="Calibri" w:hAnsi="Calibri" w:cs="Calibri"/>
          <w:b/>
          <w:color w:val="000000"/>
          <w:sz w:val="24"/>
          <w:szCs w:val="24"/>
        </w:rPr>
        <w:t>Champ d’application</w:t>
      </w:r>
    </w:p>
    <w:p w:rsidRPr="00BB2C75" w:rsidR="007F146D" w:rsidRDefault="00923213" w14:paraId="2D5EEB2F" w14:textId="56D82581">
      <w:pPr>
        <w:spacing w:after="0"/>
        <w:ind w:right="180"/>
        <w:rPr>
          <w:sz w:val="24"/>
          <w:szCs w:val="24"/>
        </w:rPr>
      </w:pPr>
      <w:r w:rsidRPr="1777ECC6" w:rsidR="00923213">
        <w:rPr>
          <w:sz w:val="24"/>
          <w:szCs w:val="24"/>
        </w:rPr>
        <w:t xml:space="preserve">Le présent chapitre s’applique au conditionnement utilisé pour la vente au détail de </w:t>
      </w:r>
      <w:sdt>
        <w:sdtPr>
          <w:id w:val="-682353604"/>
          <w:tag w:val="goog_rdk_300"/>
          <w:placeholder>
            <w:docPart w:val="DefaultPlaceholder_1081868574"/>
          </w:placeholder>
        </w:sdtPr>
        <w:sdtContent>
          <w:r w:rsidRPr="1777ECC6" w:rsidR="00923213">
            <w:rPr>
              <w:sz w:val="24"/>
              <w:szCs w:val="24"/>
            </w:rPr>
            <w:t xml:space="preserve">produits du </w:t>
          </w:r>
          <w:r w:rsidRPr="1777ECC6" w:rsidR="00923213">
            <w:rPr>
              <w:sz w:val="24"/>
              <w:szCs w:val="24"/>
            </w:rPr>
            <w:t>tabac</w:t>
          </w:r>
        </w:sdtContent>
      </w:sdt>
      <w:r w:rsidRPr="1777ECC6" w:rsidR="00923213">
        <w:rPr>
          <w:sz w:val="24"/>
          <w:szCs w:val="24"/>
        </w:rPr>
        <w:t>,</w:t>
      </w:r>
      <w:r w:rsidRPr="1777ECC6" w:rsidR="00923213">
        <w:rPr>
          <w:sz w:val="24"/>
          <w:szCs w:val="24"/>
        </w:rPr>
        <w:t xml:space="preserve"> de produits liés et de certains accessoires du tabac. </w:t>
      </w:r>
    </w:p>
    <w:p w:rsidRPr="00BB2C75" w:rsidR="007F146D" w:rsidRDefault="007F146D" w14:paraId="2D5EEB30"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P="23BAEF0C" w:rsidRDefault="00923213" w14:paraId="2D5EEB31" w14:textId="5991162D">
      <w:pPr>
        <w:numPr>
          <w:ilvl w:val="0"/>
          <w:numId w:val="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b/>
          <w:bCs/>
          <w:color w:val="000000" w:themeColor="text1"/>
          <w:sz w:val="24"/>
          <w:szCs w:val="24"/>
        </w:rPr>
        <w:t xml:space="preserve">Mises en garde </w:t>
      </w:r>
      <w:r w:rsidRPr="00BB2C75" w:rsidR="7E03D2DF">
        <w:rPr>
          <w:rFonts w:ascii="Calibri" w:hAnsi="Calibri" w:cs="Calibri"/>
          <w:b/>
          <w:bCs/>
          <w:color w:val="000000" w:themeColor="text1"/>
          <w:sz w:val="24"/>
          <w:szCs w:val="24"/>
        </w:rPr>
        <w:t xml:space="preserve">sanitaires </w:t>
      </w:r>
      <w:r w:rsidRPr="00BB2C75">
        <w:rPr>
          <w:rFonts w:ascii="Calibri" w:hAnsi="Calibri" w:cs="Calibri"/>
          <w:b/>
          <w:bCs/>
          <w:color w:val="000000" w:themeColor="text1"/>
          <w:sz w:val="24"/>
          <w:szCs w:val="24"/>
        </w:rPr>
        <w:t xml:space="preserve">et messages exigés sur le conditionnement des </w:t>
      </w:r>
      <w:sdt>
        <w:sdtPr>
          <w:tag w:val="goog_rdk_302"/>
          <w:id w:val="-1708094971"/>
          <w:placeholder>
            <w:docPart w:val="DefaultPlaceholder_1081868574"/>
          </w:placeholder>
        </w:sdtPr>
        <w:sdtEndPr>
          <w:rPr>
            <w:rFonts w:ascii="Calibri" w:hAnsi="Calibri" w:cs="Calibri"/>
            <w:b/>
            <w:bCs/>
            <w:color w:val="000000" w:themeColor="text1"/>
            <w:sz w:val="24"/>
            <w:szCs w:val="24"/>
          </w:rPr>
        </w:sdtEndPr>
        <w:sdtContent>
          <w:r w:rsidRPr="00BB2C75">
            <w:rPr>
              <w:rFonts w:ascii="Calibri" w:hAnsi="Calibri" w:cs="Calibri"/>
              <w:b/>
              <w:bCs/>
              <w:color w:val="000000" w:themeColor="text1"/>
              <w:sz w:val="24"/>
              <w:szCs w:val="24"/>
            </w:rPr>
            <w:t>produits du tabac</w:t>
          </w:r>
        </w:sdtContent>
      </w:sdt>
      <w:r w:rsidR="003B2966">
        <w:rPr>
          <w:rFonts w:ascii="Calibri" w:hAnsi="Calibri" w:cs="Calibri"/>
          <w:b/>
          <w:bCs/>
          <w:color w:val="000000" w:themeColor="text1"/>
          <w:sz w:val="24"/>
          <w:szCs w:val="24"/>
        </w:rPr>
        <w:t xml:space="preserve"> </w:t>
      </w:r>
      <w:r w:rsidRPr="00BB2C75">
        <w:rPr>
          <w:rFonts w:ascii="Calibri" w:hAnsi="Calibri" w:cs="Calibri"/>
          <w:b/>
          <w:bCs/>
          <w:color w:val="000000" w:themeColor="text1"/>
          <w:sz w:val="24"/>
          <w:szCs w:val="24"/>
        </w:rPr>
        <w:t>et des produits liés</w:t>
      </w:r>
      <w:r w:rsidRPr="00BB2C75">
        <w:rPr>
          <w:rFonts w:ascii="Calibri" w:hAnsi="Calibri" w:cs="Calibri"/>
          <w:color w:val="000000" w:themeColor="text1"/>
          <w:sz w:val="24"/>
          <w:szCs w:val="24"/>
        </w:rPr>
        <w:t xml:space="preserve"> </w:t>
      </w:r>
    </w:p>
    <w:p w:rsidRPr="00BB2C75" w:rsidR="007F146D" w:rsidRDefault="007F146D" w14:paraId="2D5EEB32"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P="23BAEF0C" w:rsidRDefault="00923213" w14:paraId="2D5EEB33" w14:textId="04A76358">
      <w:pPr>
        <w:numPr>
          <w:ilvl w:val="0"/>
          <w:numId w:val="1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 xml:space="preserve">Il est interdit de fabriquer, d’importer ou de vendre un </w:t>
      </w:r>
      <w:sdt>
        <w:sdtPr>
          <w:tag w:val="goog_rdk_304"/>
          <w:id w:val="397403939"/>
          <w:placeholder>
            <w:docPart w:val="DefaultPlaceholder_1081868574"/>
          </w:placeholder>
        </w:sdtPr>
        <w:sdtContent>
          <w:r w:rsidRPr="00BB2C75">
            <w:rPr>
              <w:rFonts w:ascii="Calibri" w:hAnsi="Calibri" w:cs="Calibri"/>
              <w:color w:val="000000" w:themeColor="text1"/>
              <w:sz w:val="24"/>
              <w:szCs w:val="24"/>
            </w:rPr>
            <w:t>produit du tabac</w:t>
          </w:r>
        </w:sdtContent>
      </w:sdt>
      <w:sdt>
        <w:sdtPr>
          <w:tag w:val="goog_rdk_305"/>
          <w:id w:val="-1983071083"/>
          <w:placeholder>
            <w:docPart w:val="DefaultPlaceholder_1081868574"/>
          </w:placeholder>
          <w:showingPlcHdr/>
        </w:sdtPr>
        <w:sdtContent/>
      </w:sdt>
      <w:r w:rsidRPr="00BB2C75">
        <w:rPr>
          <w:rFonts w:ascii="Calibri" w:hAnsi="Calibri" w:cs="Calibri"/>
          <w:color w:val="000000" w:themeColor="text1"/>
          <w:sz w:val="24"/>
          <w:szCs w:val="24"/>
        </w:rPr>
        <w:t xml:space="preserve"> ou un produit lié si son conditionnement ne comporte pas les mises en garde</w:t>
      </w:r>
      <w:r w:rsidRPr="00BB2C75" w:rsidR="75E83AC4">
        <w:rPr>
          <w:rFonts w:ascii="Calibri" w:hAnsi="Calibri" w:cs="Calibri"/>
          <w:color w:val="000000" w:themeColor="text1"/>
          <w:sz w:val="24"/>
          <w:szCs w:val="24"/>
        </w:rPr>
        <w:t xml:space="preserve"> sanitaires</w:t>
      </w:r>
      <w:r w:rsidRPr="00BB2C75">
        <w:rPr>
          <w:rFonts w:ascii="Calibri" w:hAnsi="Calibri" w:cs="Calibri"/>
          <w:color w:val="000000" w:themeColor="text1"/>
          <w:sz w:val="24"/>
          <w:szCs w:val="24"/>
        </w:rPr>
        <w:t xml:space="preserve"> et les messages sanitaires prescrits et tout autre information prescrite.</w:t>
      </w:r>
    </w:p>
    <w:p w:rsidRPr="00BB2C75" w:rsidR="007F146D" w:rsidP="23BAEF0C" w:rsidRDefault="00923213" w14:paraId="2D5EEB34" w14:textId="27AA28A9">
      <w:pPr>
        <w:numPr>
          <w:ilvl w:val="0"/>
          <w:numId w:val="1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 xml:space="preserve">Seuls les mises en garde </w:t>
      </w:r>
      <w:r w:rsidRPr="00BB2C75" w:rsidR="1CE15A9D">
        <w:rPr>
          <w:rFonts w:ascii="Calibri" w:hAnsi="Calibri" w:cs="Calibri"/>
          <w:color w:val="000000" w:themeColor="text1"/>
          <w:sz w:val="24"/>
          <w:szCs w:val="24"/>
        </w:rPr>
        <w:t xml:space="preserve">sanitaires </w:t>
      </w:r>
      <w:r w:rsidRPr="00BB2C75">
        <w:rPr>
          <w:rFonts w:ascii="Calibri" w:hAnsi="Calibri" w:cs="Calibri"/>
          <w:color w:val="000000" w:themeColor="text1"/>
          <w:sz w:val="24"/>
          <w:szCs w:val="24"/>
        </w:rPr>
        <w:t xml:space="preserve">et les messages prescrits doivent figurer sur ou dans le conditionnement d’un </w:t>
      </w:r>
      <w:sdt>
        <w:sdtPr>
          <w:tag w:val="goog_rdk_306"/>
          <w:id w:val="311376922"/>
          <w:placeholder>
            <w:docPart w:val="DefaultPlaceholder_1081868574"/>
          </w:placeholder>
        </w:sdtPr>
        <w:sdtContent>
          <w:r w:rsidRPr="00BB2C75">
            <w:rPr>
              <w:rFonts w:ascii="Calibri" w:hAnsi="Calibri" w:cs="Calibri"/>
              <w:color w:val="000000" w:themeColor="text1"/>
              <w:sz w:val="24"/>
              <w:szCs w:val="24"/>
            </w:rPr>
            <w:t>produit du tabac</w:t>
          </w:r>
        </w:sdtContent>
      </w:sdt>
      <w:sdt>
        <w:sdtPr>
          <w:tag w:val="goog_rdk_307"/>
          <w:id w:val="-42221327"/>
          <w:placeholder>
            <w:docPart w:val="DefaultPlaceholder_1081868574"/>
          </w:placeholder>
          <w:showingPlcHdr/>
        </w:sdtPr>
        <w:sdtContent/>
      </w:sdt>
      <w:r w:rsidRPr="00BB2C75">
        <w:rPr>
          <w:rFonts w:ascii="Calibri" w:hAnsi="Calibri" w:cs="Calibri"/>
          <w:color w:val="000000" w:themeColor="text1"/>
          <w:sz w:val="24"/>
          <w:szCs w:val="24"/>
        </w:rPr>
        <w:t xml:space="preserve"> ou d’un produit lié.</w:t>
      </w:r>
    </w:p>
    <w:p w:rsidRPr="00BB2C75" w:rsidR="007F146D" w:rsidRDefault="007F146D" w14:paraId="2D5EEB35"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23BAEF0C" w:rsidRDefault="00923213" w14:paraId="2D5EEB36" w14:textId="741746A9">
      <w:pPr>
        <w:numPr>
          <w:ilvl w:val="0"/>
          <w:numId w:val="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b/>
          <w:bCs/>
          <w:color w:val="000000" w:themeColor="text1"/>
          <w:sz w:val="24"/>
          <w:szCs w:val="24"/>
        </w:rPr>
        <w:t xml:space="preserve">Forme, taille et emplacement des mises en garde </w:t>
      </w:r>
      <w:r w:rsidRPr="00BB2C75" w:rsidR="5F58FA2D">
        <w:rPr>
          <w:rFonts w:ascii="Calibri" w:hAnsi="Calibri" w:cs="Calibri"/>
          <w:b/>
          <w:bCs/>
          <w:color w:val="000000" w:themeColor="text1"/>
          <w:sz w:val="24"/>
          <w:szCs w:val="24"/>
        </w:rPr>
        <w:t xml:space="preserve">sanitaires </w:t>
      </w:r>
      <w:r w:rsidRPr="00BB2C75">
        <w:rPr>
          <w:rFonts w:ascii="Calibri" w:hAnsi="Calibri" w:cs="Calibri"/>
          <w:b/>
          <w:bCs/>
          <w:color w:val="000000" w:themeColor="text1"/>
          <w:sz w:val="24"/>
          <w:szCs w:val="24"/>
        </w:rPr>
        <w:t xml:space="preserve">et des messages sanitaires sur le conditionnement des </w:t>
      </w:r>
      <w:sdt>
        <w:sdtPr>
          <w:tag w:val="goog_rdk_308"/>
          <w:id w:val="1108699395"/>
          <w:placeholder>
            <w:docPart w:val="DefaultPlaceholder_1081868574"/>
          </w:placeholder>
        </w:sdtPr>
        <w:sdtContent>
          <w:r w:rsidRPr="00BB2C75">
            <w:rPr>
              <w:rFonts w:ascii="Calibri" w:hAnsi="Calibri" w:cs="Calibri"/>
              <w:b/>
              <w:bCs/>
              <w:color w:val="000000" w:themeColor="text1"/>
              <w:sz w:val="24"/>
              <w:szCs w:val="24"/>
            </w:rPr>
            <w:t>produits du tabac</w:t>
          </w:r>
        </w:sdtContent>
      </w:sdt>
      <w:sdt>
        <w:sdtPr>
          <w:tag w:val="goog_rdk_309"/>
          <w:id w:val="-77675190"/>
          <w:placeholder>
            <w:docPart w:val="DefaultPlaceholder_1081868574"/>
          </w:placeholder>
          <w:showingPlcHdr/>
        </w:sdtPr>
        <w:sdtContent/>
      </w:sdt>
    </w:p>
    <w:p w:rsidRPr="00BB2C75" w:rsidR="007F146D" w:rsidRDefault="007F146D" w14:paraId="2D5EEB37"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RDefault="00923213" w14:paraId="2D5EEB38" w14:textId="057DEFAF">
      <w:pPr>
        <w:numPr>
          <w:ilvl w:val="0"/>
          <w:numId w:val="28"/>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Le conditionnement d’un </w:t>
      </w:r>
      <w:sdt>
        <w:sdtPr>
          <w:tag w:val="goog_rdk_310"/>
          <w:id w:val="239447608"/>
        </w:sdtPr>
        <w:sdtContent>
          <w:r w:rsidRPr="00BB2C75">
            <w:rPr>
              <w:rFonts w:ascii="Calibri" w:hAnsi="Calibri" w:cs="Calibri"/>
              <w:color w:val="000000"/>
              <w:sz w:val="24"/>
              <w:szCs w:val="24"/>
            </w:rPr>
            <w:t>produit du tabac</w:t>
          </w:r>
        </w:sdtContent>
      </w:sdt>
      <w:r w:rsidRPr="00BB2C75">
        <w:rPr>
          <w:rFonts w:ascii="Calibri" w:hAnsi="Calibri" w:cs="Calibri"/>
          <w:color w:val="000000"/>
          <w:sz w:val="24"/>
          <w:szCs w:val="24"/>
        </w:rPr>
        <w:t xml:space="preserve"> doit comporter, conformément aux prescriptions du Ministre, sur chaque face principale, une mise en garde et un message sanitaire comprenant une image et le texte correspondant en langue ________ </w:t>
      </w:r>
      <w:r w:rsidRPr="00BB2C75">
        <w:rPr>
          <w:rFonts w:ascii="Calibri" w:hAnsi="Calibri" w:cs="Calibri"/>
          <w:i/>
          <w:color w:val="000000"/>
          <w:sz w:val="24"/>
          <w:szCs w:val="24"/>
        </w:rPr>
        <w:t>[mentionner la ou les langues principales du pays]</w:t>
      </w:r>
      <w:r w:rsidRPr="00BB2C75">
        <w:rPr>
          <w:rFonts w:ascii="Calibri" w:hAnsi="Calibri" w:cs="Calibri"/>
          <w:color w:val="000000"/>
          <w:sz w:val="24"/>
          <w:szCs w:val="24"/>
        </w:rPr>
        <w:t xml:space="preserve">. </w:t>
      </w:r>
    </w:p>
    <w:p w:rsidRPr="00BB2C75" w:rsidR="007F146D" w:rsidP="23BAEF0C" w:rsidRDefault="00923213" w14:paraId="2D5EEB39" w14:textId="1699A5DE">
      <w:pPr>
        <w:numPr>
          <w:ilvl w:val="0"/>
          <w:numId w:val="28"/>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lastRenderedPageBreak/>
        <w:t xml:space="preserve">Les mises en garde </w:t>
      </w:r>
      <w:r w:rsidRPr="00BB2C75" w:rsidR="7657036E">
        <w:rPr>
          <w:rFonts w:ascii="Calibri" w:hAnsi="Calibri" w:cs="Calibri"/>
          <w:color w:val="000000" w:themeColor="text1"/>
          <w:sz w:val="24"/>
          <w:szCs w:val="24"/>
        </w:rPr>
        <w:t xml:space="preserve">sanitaires </w:t>
      </w:r>
      <w:r w:rsidRPr="00BB2C75">
        <w:rPr>
          <w:rFonts w:ascii="Calibri" w:hAnsi="Calibri" w:cs="Calibri"/>
          <w:color w:val="000000" w:themeColor="text1"/>
          <w:sz w:val="24"/>
          <w:szCs w:val="24"/>
        </w:rPr>
        <w:t>et les messages sanitaires prescrits en vertu de l’alinéa (1) doivent occuper la proportion de chaque face principale déterminée par le Ministre, et qui ne doit pas être inférieure à _____ %.</w:t>
      </w:r>
    </w:p>
    <w:p w:rsidRPr="00BB2C75" w:rsidR="007F146D" w:rsidP="23BAEF0C" w:rsidRDefault="00923213" w14:paraId="2D5EEB3A" w14:textId="153945F5">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s : 1) Les directives pour l’application de l’article 11 de la CCLAT de l’OMS stipulent que ces mises en garde </w:t>
      </w:r>
      <w:r w:rsidRPr="00BB2C75" w:rsidR="696C4218">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ces messages devraient couvrir 50 % ou plus des faces principales et que leur efficacité augmente avec leur taille. Depuis la publication de ces directives, de nombreux pays sont allés bien au-delà de l’exigence minimale de 50 % qui serait maintenant considérée comme un pourcentage bien en deçà de la pratique dominante. </w:t>
      </w:r>
    </w:p>
    <w:p w:rsidRPr="00BB2C75" w:rsidR="007F146D" w:rsidP="23BAEF0C" w:rsidRDefault="00923213" w14:paraId="2D5EEB3B" w14:textId="27A4BC80">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 xml:space="preserve">2) Les directives recommandent également que les mises en garde </w:t>
      </w:r>
      <w:r w:rsidRPr="00BB2C75" w:rsidR="1A6267B7">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les messages soient placés au sommet des faces principales de chaque paquet. Ceci peut être spécifié dans la loi ou précisé dans les règlementations et/ou dans le document de référence électronique contenant les images des mises en garde </w:t>
      </w:r>
      <w:r w:rsidRPr="00BB2C75" w:rsidR="2D3D0042">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des messages devant être affichés. </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z que pour les cartouches et autres formes de conditionnement dont la largeur est supérieure à la longueur, l’emplacement des mises en garde </w:t>
      </w:r>
      <w:r w:rsidRPr="00BB2C75" w:rsidR="2DB6202A">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des messages au sommet des faces principales risque de déformer les images. Pour éviter la déformation de ces images, il convient de placer ces mises en garde </w:t>
      </w:r>
      <w:r w:rsidRPr="00BB2C75" w:rsidR="0AA30F17">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ces messages sur le </w:t>
      </w:r>
      <w:r w:rsidRPr="00BB2C75" w:rsidR="2062213C">
        <w:rPr>
          <w:rFonts w:ascii="Calibri" w:hAnsi="Calibri" w:cs="Calibri"/>
          <w:b/>
          <w:bCs/>
          <w:i/>
          <w:iCs/>
          <w:color w:val="000000" w:themeColor="text1"/>
        </w:rPr>
        <w:t>côté</w:t>
      </w:r>
      <w:r w:rsidRPr="00BB2C75">
        <w:rPr>
          <w:rFonts w:ascii="Calibri" w:hAnsi="Calibri" w:cs="Calibri"/>
          <w:b/>
          <w:bCs/>
          <w:i/>
          <w:iCs/>
          <w:color w:val="000000" w:themeColor="text1"/>
        </w:rPr>
        <w:t xml:space="preserve"> droit ou gauche des faces principales. Des emplacements différents peuvent s’avérer nécessaires pour d’autres formes de conditionnement. </w:t>
      </w:r>
    </w:p>
    <w:p w:rsidRPr="00BB2C75" w:rsidR="007F146D" w:rsidP="23BAEF0C" w:rsidRDefault="00923213" w14:paraId="2D5EEB3C" w14:textId="7DAD6254">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 xml:space="preserve">3) Les graphistes et dessinateurs doivent bien connaître les différents types et formes de conditionnement utilisés sur le marché afin de déterminer la meilleure façon d’afficher ces mises en garde </w:t>
      </w:r>
      <w:r w:rsidRPr="00BB2C75" w:rsidR="7D192F88">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ces messages, selon chaque type de conditionnement.] </w:t>
      </w:r>
    </w:p>
    <w:p w:rsidRPr="00BB2C75" w:rsidR="007F146D" w:rsidP="23BAEF0C" w:rsidRDefault="00923213" w14:paraId="2D5EEB3D" w14:textId="4CFB59F5">
      <w:pPr>
        <w:numPr>
          <w:ilvl w:val="0"/>
          <w:numId w:val="28"/>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 xml:space="preserve">Le Ministre peut exiger l’affichage d’autres mises en garde </w:t>
      </w:r>
      <w:r w:rsidRPr="00BB2C75" w:rsidR="27D3A8BF">
        <w:rPr>
          <w:rFonts w:ascii="Calibri" w:hAnsi="Calibri" w:cs="Calibri"/>
          <w:color w:val="000000" w:themeColor="text1"/>
          <w:sz w:val="24"/>
          <w:szCs w:val="24"/>
        </w:rPr>
        <w:t xml:space="preserve">sanitaires </w:t>
      </w:r>
      <w:r w:rsidRPr="00BB2C75">
        <w:rPr>
          <w:rFonts w:ascii="Calibri" w:hAnsi="Calibri" w:cs="Calibri"/>
          <w:color w:val="000000" w:themeColor="text1"/>
          <w:sz w:val="24"/>
          <w:szCs w:val="24"/>
        </w:rPr>
        <w:t xml:space="preserve">ou messages d’information sur et dans le conditionnement des </w:t>
      </w:r>
      <w:sdt>
        <w:sdtPr>
          <w:tag w:val="goog_rdk_312"/>
          <w:id w:val="-931276501"/>
          <w:placeholder>
            <w:docPart w:val="DefaultPlaceholder_1081868574"/>
          </w:placeholder>
        </w:sdtPr>
        <w:sdtContent>
          <w:r w:rsidRPr="00BB2C75">
            <w:rPr>
              <w:rFonts w:ascii="Calibri" w:hAnsi="Calibri" w:cs="Calibri"/>
              <w:color w:val="000000" w:themeColor="text1"/>
              <w:sz w:val="24"/>
              <w:szCs w:val="24"/>
            </w:rPr>
            <w:t>produits du tabac</w:t>
          </w:r>
        </w:sdtContent>
      </w:sdt>
      <w:sdt>
        <w:sdtPr>
          <w:tag w:val="goog_rdk_313"/>
          <w:id w:val="-1267380568"/>
          <w:placeholder>
            <w:docPart w:val="DefaultPlaceholder_1081868574"/>
          </w:placeholder>
          <w:showingPlcHdr/>
        </w:sdtPr>
        <w:sdtContent/>
      </w:sdt>
      <w:r w:rsidRPr="00BB2C75">
        <w:rPr>
          <w:rFonts w:ascii="Calibri" w:hAnsi="Calibri" w:cs="Calibri"/>
          <w:color w:val="000000" w:themeColor="text1"/>
          <w:sz w:val="24"/>
          <w:szCs w:val="24"/>
        </w:rPr>
        <w:t>, selon la forme et les modalités qu’il aura prescrites.</w:t>
      </w:r>
    </w:p>
    <w:p w:rsidRPr="00BB2C75" w:rsidR="007F146D" w:rsidRDefault="007F146D" w14:paraId="2D5EEB3E"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23BAEF0C" w:rsidRDefault="00923213" w14:paraId="2D5EEB3F" w14:textId="73E98BBF">
      <w:pPr>
        <w:numPr>
          <w:ilvl w:val="0"/>
          <w:numId w:val="6"/>
        </w:numPr>
        <w:pBdr>
          <w:top w:val="nil"/>
          <w:left w:val="nil"/>
          <w:bottom w:val="nil"/>
          <w:right w:val="nil"/>
          <w:between w:val="nil"/>
        </w:pBdr>
        <w:rPr>
          <w:rFonts w:ascii="Calibri" w:hAnsi="Calibri" w:cs="Calibri"/>
          <w:b/>
          <w:bCs/>
          <w:color w:val="000000"/>
          <w:sz w:val="24"/>
          <w:szCs w:val="24"/>
        </w:rPr>
      </w:pPr>
      <w:r w:rsidRPr="00BB2C75">
        <w:rPr>
          <w:rFonts w:ascii="Calibri" w:hAnsi="Calibri" w:cs="Calibri"/>
          <w:b/>
          <w:bCs/>
          <w:color w:val="000000" w:themeColor="text1"/>
          <w:sz w:val="24"/>
          <w:szCs w:val="24"/>
        </w:rPr>
        <w:t xml:space="preserve">Mises en garde </w:t>
      </w:r>
      <w:r w:rsidRPr="00BB2C75" w:rsidR="1FEFDBFA">
        <w:rPr>
          <w:rFonts w:ascii="Calibri" w:hAnsi="Calibri" w:cs="Calibri"/>
          <w:b/>
          <w:bCs/>
          <w:color w:val="000000" w:themeColor="text1"/>
          <w:sz w:val="24"/>
          <w:szCs w:val="24"/>
        </w:rPr>
        <w:t xml:space="preserve">sanitaires </w:t>
      </w:r>
      <w:r w:rsidRPr="00BB2C75">
        <w:rPr>
          <w:rFonts w:ascii="Calibri" w:hAnsi="Calibri" w:cs="Calibri"/>
          <w:b/>
          <w:bCs/>
          <w:color w:val="000000" w:themeColor="text1"/>
          <w:sz w:val="24"/>
          <w:szCs w:val="24"/>
        </w:rPr>
        <w:t>et messages exigés sur le conditionnement des dispositifs de tabac</w:t>
      </w:r>
    </w:p>
    <w:p w:rsidRPr="00BB2C75" w:rsidR="007F146D" w:rsidRDefault="00923213" w14:paraId="2D5EEB40" w14:textId="179C62ED">
      <w:pPr>
        <w:rPr>
          <w:sz w:val="24"/>
          <w:szCs w:val="24"/>
        </w:rPr>
      </w:pPr>
      <w:r w:rsidRPr="00BB2C75">
        <w:rPr>
          <w:sz w:val="24"/>
          <w:szCs w:val="24"/>
        </w:rPr>
        <w:t xml:space="preserve">Le conditionnement d’un </w:t>
      </w:r>
      <w:sdt>
        <w:sdtPr>
          <w:tag w:val="goog_rdk_314"/>
          <w:id w:val="-388953405"/>
        </w:sdtPr>
        <w:sdtContent>
          <w:r w:rsidRPr="00BB2C75">
            <w:rPr>
              <w:sz w:val="24"/>
              <w:szCs w:val="24"/>
            </w:rPr>
            <w:t>dispositif de tabac</w:t>
          </w:r>
        </w:sdtContent>
      </w:sdt>
      <w:r w:rsidRPr="00BB2C75">
        <w:rPr>
          <w:sz w:val="24"/>
          <w:szCs w:val="24"/>
        </w:rPr>
        <w:t xml:space="preserve"> doit comporter une mise en garde sanitaire telle que prescrite par le Ministre et tout autre avertissement ou information supplémentaire sur et à l’intérieur du conditionnement tel que prescrit.</w:t>
      </w:r>
    </w:p>
    <w:p w:rsidRPr="00BB2C75" w:rsidR="007F146D" w:rsidP="23BAEF0C" w:rsidRDefault="00923213" w14:paraId="2D5EEB41" w14:textId="42B6A520">
      <w:pPr>
        <w:numPr>
          <w:ilvl w:val="0"/>
          <w:numId w:val="6"/>
        </w:numPr>
        <w:pBdr>
          <w:top w:val="nil"/>
          <w:left w:val="nil"/>
          <w:bottom w:val="nil"/>
          <w:right w:val="nil"/>
          <w:between w:val="nil"/>
        </w:pBdr>
        <w:rPr>
          <w:rFonts w:ascii="Calibri" w:hAnsi="Calibri" w:cs="Calibri"/>
          <w:b/>
          <w:bCs/>
          <w:color w:val="000000"/>
          <w:sz w:val="24"/>
          <w:szCs w:val="24"/>
        </w:rPr>
      </w:pPr>
      <w:r w:rsidRPr="00BB2C75">
        <w:rPr>
          <w:rFonts w:ascii="Calibri" w:hAnsi="Calibri" w:cs="Calibri"/>
          <w:b/>
          <w:bCs/>
          <w:color w:val="000000" w:themeColor="text1"/>
          <w:sz w:val="24"/>
          <w:szCs w:val="24"/>
        </w:rPr>
        <w:t xml:space="preserve">Mises en garde </w:t>
      </w:r>
      <w:r w:rsidRPr="00BB2C75" w:rsidR="718FEA08">
        <w:rPr>
          <w:rFonts w:ascii="Calibri" w:hAnsi="Calibri" w:cs="Calibri"/>
          <w:b/>
          <w:bCs/>
          <w:color w:val="000000" w:themeColor="text1"/>
          <w:sz w:val="24"/>
          <w:szCs w:val="24"/>
        </w:rPr>
        <w:t xml:space="preserve">sanitaires </w:t>
      </w:r>
      <w:r w:rsidRPr="00BB2C75">
        <w:rPr>
          <w:rFonts w:ascii="Calibri" w:hAnsi="Calibri" w:cs="Calibri"/>
          <w:b/>
          <w:bCs/>
          <w:color w:val="000000" w:themeColor="text1"/>
          <w:sz w:val="24"/>
          <w:szCs w:val="24"/>
        </w:rPr>
        <w:t xml:space="preserve">et messages exigés sur le conditionnement des produits et des dispositifs </w:t>
      </w:r>
      <w:r w:rsidR="00827849">
        <w:rPr>
          <w:rFonts w:ascii="Calibri" w:hAnsi="Calibri" w:cs="Calibri"/>
          <w:b/>
          <w:bCs/>
          <w:color w:val="000000" w:themeColor="text1"/>
          <w:sz w:val="24"/>
          <w:szCs w:val="24"/>
        </w:rPr>
        <w:t>de nicotine</w:t>
      </w:r>
    </w:p>
    <w:p w:rsidRPr="00BB2C75" w:rsidR="007F146D" w:rsidRDefault="00923213" w14:paraId="2D5EEB42" w14:textId="5D681232">
      <w:pPr>
        <w:rPr>
          <w:sz w:val="24"/>
          <w:szCs w:val="24"/>
        </w:rPr>
      </w:pPr>
      <w:r w:rsidRPr="00BB2C75">
        <w:rPr>
          <w:sz w:val="24"/>
          <w:szCs w:val="24"/>
        </w:rPr>
        <w:t xml:space="preserve">Le conditionnement d’un </w:t>
      </w:r>
      <w:sdt>
        <w:sdtPr>
          <w:tag w:val="goog_rdk_316"/>
          <w:id w:val="-1339221860"/>
        </w:sdtPr>
        <w:sdtContent>
          <w:r w:rsidRPr="00BB2C75">
            <w:rPr>
              <w:sz w:val="24"/>
              <w:szCs w:val="24"/>
            </w:rPr>
            <w:t>dispositif de nicotine</w:t>
          </w:r>
        </w:sdtContent>
      </w:sdt>
      <w:sdt>
        <w:sdtPr>
          <w:tag w:val="goog_rdk_317"/>
          <w:id w:val="1441950669"/>
        </w:sdtPr>
        <w:sdtContent>
          <w:r w:rsidR="003B2966">
            <w:t xml:space="preserve"> </w:t>
          </w:r>
        </w:sdtContent>
      </w:sdt>
      <w:r w:rsidRPr="00BB2C75">
        <w:rPr>
          <w:sz w:val="24"/>
          <w:szCs w:val="24"/>
        </w:rPr>
        <w:t>doit comporter une mise en garde sanitaire telle que prescrite par le Ministre et tout autre avertissement ou information supplémentaire sur et à l’intérieur du conditionnement tel que prescrit.</w:t>
      </w:r>
    </w:p>
    <w:p w:rsidRPr="00BB2C75" w:rsidR="007F146D" w:rsidP="23BAEF0C" w:rsidRDefault="00923213" w14:paraId="2D5EEB43" w14:textId="491F5CCD">
      <w:pPr>
        <w:numPr>
          <w:ilvl w:val="0"/>
          <w:numId w:val="6"/>
        </w:numPr>
        <w:pBdr>
          <w:top w:val="nil"/>
          <w:left w:val="nil"/>
          <w:bottom w:val="nil"/>
          <w:right w:val="nil"/>
          <w:between w:val="nil"/>
        </w:pBdr>
        <w:rPr>
          <w:rFonts w:ascii="Calibri" w:hAnsi="Calibri" w:cs="Calibri"/>
          <w:b/>
          <w:bCs/>
          <w:color w:val="000000"/>
          <w:sz w:val="24"/>
          <w:szCs w:val="24"/>
        </w:rPr>
      </w:pPr>
      <w:r w:rsidRPr="00BB2C75">
        <w:rPr>
          <w:rFonts w:ascii="Calibri" w:hAnsi="Calibri" w:cs="Calibri"/>
          <w:b/>
          <w:bCs/>
          <w:color w:val="000000" w:themeColor="text1"/>
          <w:sz w:val="24"/>
          <w:szCs w:val="24"/>
        </w:rPr>
        <w:t xml:space="preserve">Rotation des mises en garde </w:t>
      </w:r>
      <w:r w:rsidRPr="00BB2C75" w:rsidR="2CDE0E22">
        <w:rPr>
          <w:rFonts w:ascii="Calibri" w:hAnsi="Calibri" w:cs="Calibri"/>
          <w:b/>
          <w:bCs/>
          <w:color w:val="000000" w:themeColor="text1"/>
          <w:sz w:val="24"/>
          <w:szCs w:val="24"/>
        </w:rPr>
        <w:t xml:space="preserve">sanitaires </w:t>
      </w:r>
      <w:r w:rsidRPr="00BB2C75">
        <w:rPr>
          <w:rFonts w:ascii="Calibri" w:hAnsi="Calibri" w:cs="Calibri"/>
          <w:b/>
          <w:bCs/>
          <w:color w:val="000000" w:themeColor="text1"/>
          <w:sz w:val="24"/>
          <w:szCs w:val="24"/>
        </w:rPr>
        <w:t xml:space="preserve">et des messages </w:t>
      </w:r>
    </w:p>
    <w:p w:rsidRPr="00BB2C75" w:rsidR="007F146D" w:rsidP="23BAEF0C" w:rsidRDefault="00923213" w14:paraId="2D5EEB44" w14:textId="185A2D93">
      <w:pPr>
        <w:numPr>
          <w:ilvl w:val="1"/>
          <w:numId w:val="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lastRenderedPageBreak/>
        <w:t xml:space="preserve">Le ministre devra prescrire l’affichage d’une série de mises en garde </w:t>
      </w:r>
      <w:r w:rsidRPr="00BB2C75" w:rsidR="5DD7207A">
        <w:rPr>
          <w:rFonts w:ascii="Calibri" w:hAnsi="Calibri" w:cs="Calibri"/>
          <w:color w:val="000000" w:themeColor="text1"/>
          <w:sz w:val="24"/>
          <w:szCs w:val="24"/>
        </w:rPr>
        <w:t xml:space="preserve">sanitaires </w:t>
      </w:r>
      <w:r w:rsidRPr="00BB2C75">
        <w:rPr>
          <w:rFonts w:ascii="Calibri" w:hAnsi="Calibri" w:cs="Calibri"/>
          <w:color w:val="000000" w:themeColor="text1"/>
          <w:sz w:val="24"/>
          <w:szCs w:val="24"/>
        </w:rPr>
        <w:t xml:space="preserve">et de messages multiples sur les </w:t>
      </w:r>
      <w:sdt>
        <w:sdtPr>
          <w:tag w:val="goog_rdk_321"/>
          <w:id w:val="650640306"/>
          <w:placeholder>
            <w:docPart w:val="DefaultPlaceholder_1081868574"/>
          </w:placeholder>
        </w:sdtPr>
        <w:sdtContent>
          <w:r w:rsidRPr="00BB2C75">
            <w:rPr>
              <w:rFonts w:ascii="Calibri" w:hAnsi="Calibri" w:cs="Calibri"/>
              <w:color w:val="000000" w:themeColor="text1"/>
              <w:sz w:val="24"/>
              <w:szCs w:val="24"/>
            </w:rPr>
            <w:t>produits du tabac</w:t>
          </w:r>
        </w:sdtContent>
      </w:sdt>
      <w:sdt>
        <w:sdtPr>
          <w:tag w:val="goog_rdk_322"/>
          <w:id w:val="1304437942"/>
          <w:placeholder>
            <w:docPart w:val="DefaultPlaceholder_1081868574"/>
          </w:placeholder>
          <w:showingPlcHdr/>
        </w:sdtPr>
        <w:sdtContent/>
      </w:sdt>
      <w:r w:rsidRPr="00BB2C75">
        <w:rPr>
          <w:rFonts w:ascii="Calibri" w:hAnsi="Calibri" w:cs="Calibri"/>
          <w:color w:val="000000" w:themeColor="text1"/>
          <w:sz w:val="24"/>
          <w:szCs w:val="24"/>
        </w:rPr>
        <w:t xml:space="preserve"> ou les produits liés, pendant une certaine période, la « période de rotation ». </w:t>
      </w:r>
    </w:p>
    <w:p w:rsidRPr="00BB2C75" w:rsidR="007F146D" w:rsidP="23BAEF0C" w:rsidRDefault="00923213" w14:paraId="2D5EEB45" w14:textId="517D2A8D">
      <w:pPr>
        <w:numPr>
          <w:ilvl w:val="1"/>
          <w:numId w:val="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 xml:space="preserve">Les mises en garde </w:t>
      </w:r>
      <w:r w:rsidRPr="00BB2C75" w:rsidR="2FE710FA">
        <w:rPr>
          <w:rFonts w:ascii="Calibri" w:hAnsi="Calibri" w:cs="Calibri"/>
          <w:color w:val="000000" w:themeColor="text1"/>
          <w:sz w:val="24"/>
          <w:szCs w:val="24"/>
        </w:rPr>
        <w:t xml:space="preserve">sanitaires </w:t>
      </w:r>
      <w:r w:rsidRPr="00BB2C75">
        <w:rPr>
          <w:rFonts w:ascii="Calibri" w:hAnsi="Calibri" w:cs="Calibri"/>
          <w:color w:val="000000" w:themeColor="text1"/>
          <w:sz w:val="24"/>
          <w:szCs w:val="24"/>
        </w:rPr>
        <w:t xml:space="preserve">et les messages d’une série prescrite doivent figurer simultanément sur un nombre égal de paquets pour chaque marque, famille de marques, et chaque taille et type de paquet. </w:t>
      </w:r>
    </w:p>
    <w:p w:rsidRPr="00BB2C75" w:rsidR="007F146D" w:rsidP="23BAEF0C" w:rsidRDefault="00923213" w14:paraId="2D5EEB46" w14:textId="36C72506">
      <w:pPr>
        <w:numPr>
          <w:ilvl w:val="1"/>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À la fin de chaque période de rotation, les mises en garde</w:t>
      </w:r>
      <w:r w:rsidRPr="00BB2C75" w:rsidR="2B937019">
        <w:rPr>
          <w:rFonts w:ascii="Calibri" w:hAnsi="Calibri" w:cs="Calibri"/>
          <w:color w:val="000000" w:themeColor="text1"/>
          <w:sz w:val="24"/>
          <w:szCs w:val="24"/>
        </w:rPr>
        <w:t xml:space="preserve"> sanitaires</w:t>
      </w:r>
      <w:r w:rsidRPr="00BB2C75">
        <w:rPr>
          <w:rFonts w:ascii="Calibri" w:hAnsi="Calibri" w:cs="Calibri"/>
          <w:color w:val="000000" w:themeColor="text1"/>
          <w:sz w:val="24"/>
          <w:szCs w:val="24"/>
        </w:rPr>
        <w:t xml:space="preserve"> et les messages sont remplacés par la série suivante de mises en garde</w:t>
      </w:r>
      <w:r w:rsidRPr="00BB2C75" w:rsidR="348D1FF6">
        <w:rPr>
          <w:rFonts w:ascii="Calibri" w:hAnsi="Calibri" w:cs="Calibri"/>
          <w:color w:val="000000" w:themeColor="text1"/>
          <w:sz w:val="24"/>
          <w:szCs w:val="24"/>
        </w:rPr>
        <w:t xml:space="preserve"> sanitaires</w:t>
      </w:r>
      <w:r w:rsidRPr="00BB2C75">
        <w:rPr>
          <w:rFonts w:ascii="Calibri" w:hAnsi="Calibri" w:cs="Calibri"/>
          <w:color w:val="000000" w:themeColor="text1"/>
          <w:sz w:val="24"/>
          <w:szCs w:val="24"/>
        </w:rPr>
        <w:t xml:space="preserve"> et de messages prescrits. </w:t>
      </w:r>
    </w:p>
    <w:p w:rsidRPr="00BB2C75" w:rsidR="007F146D" w:rsidP="23BAEF0C" w:rsidRDefault="00923213" w14:paraId="2D5EEB47" w14:textId="70204FD2">
      <w:pPr>
        <w:pBdr>
          <w:top w:val="nil"/>
          <w:left w:val="nil"/>
          <w:bottom w:val="nil"/>
          <w:right w:val="nil"/>
          <w:between w:val="nil"/>
        </w:pBdr>
        <w:spacing w:line="240" w:lineRule="auto"/>
        <w:ind w:left="720" w:right="9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s : 1) Les directives pour l’application de l’article 11 de la CCLAT de l’OMS stipulent que la durée appropriée d’affichage d’une série de mises en garde </w:t>
      </w:r>
      <w:r w:rsidRPr="00BB2C75" w:rsidR="21E71C8C">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 messages est de 12 à 36 mois avant l’alternance requise avec une nouvelle série. À la fin de chaque période de rotation, les mises en garde </w:t>
      </w:r>
      <w:r w:rsidRPr="00BB2C75" w:rsidR="16F4EE61">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les messages sont remplacés par la série suivante de mises en garde </w:t>
      </w:r>
      <w:r w:rsidRPr="00BB2C75" w:rsidR="742D78F9">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de messages prescrits. </w:t>
      </w:r>
    </w:p>
    <w:p w:rsidRPr="00BB2C75" w:rsidR="007F146D" w:rsidP="1777ECC6" w:rsidRDefault="00923213" w14:paraId="2D5EEB48" w14:textId="13F81DBA" w14:noSpellErr="1">
      <w:pPr>
        <w:pBdr>
          <w:top w:val="nil" w:color="000000" w:sz="0" w:space="0"/>
          <w:left w:val="nil" w:color="000000" w:sz="0" w:space="0"/>
          <w:bottom w:val="nil" w:color="000000" w:sz="0" w:space="0"/>
          <w:right w:val="nil" w:color="000000" w:sz="0" w:space="0"/>
          <w:between w:val="nil" w:color="000000" w:sz="0" w:space="0"/>
        </w:pBdr>
        <w:spacing w:after="0" w:afterAutospacing="off" w:line="240" w:lineRule="auto"/>
        <w:ind w:left="720"/>
        <w:rPr>
          <w:rFonts w:ascii="Calibri" w:hAnsi="Calibri" w:cs="Calibri"/>
          <w:b w:val="1"/>
          <w:bCs w:val="1"/>
          <w:i w:val="1"/>
          <w:iCs w:val="1"/>
          <w:color w:val="000000"/>
        </w:rPr>
      </w:pPr>
      <w:r w:rsidRPr="1777ECC6" w:rsidR="00923213">
        <w:rPr>
          <w:rFonts w:ascii="Calibri" w:hAnsi="Calibri" w:cs="Calibri"/>
          <w:b w:val="1"/>
          <w:bCs w:val="1"/>
          <w:i w:val="1"/>
          <w:iCs w:val="1"/>
          <w:color w:val="000000" w:themeColor="text1" w:themeTint="FF" w:themeShade="FF"/>
        </w:rPr>
        <w:t xml:space="preserve">2) Idéalement, deux séries de mises en garde </w:t>
      </w:r>
      <w:r w:rsidRPr="1777ECC6" w:rsidR="7160D9FB">
        <w:rPr>
          <w:rFonts w:ascii="Calibri" w:hAnsi="Calibri" w:cs="Calibri"/>
          <w:b w:val="1"/>
          <w:bCs w:val="1"/>
          <w:i w:val="1"/>
          <w:iCs w:val="1"/>
          <w:color w:val="000000" w:themeColor="text1" w:themeTint="FF" w:themeShade="FF"/>
        </w:rPr>
        <w:t xml:space="preserve">sanitaires </w:t>
      </w:r>
      <w:r w:rsidRPr="1777ECC6" w:rsidR="00923213">
        <w:rPr>
          <w:rFonts w:ascii="Calibri" w:hAnsi="Calibri" w:cs="Calibri"/>
          <w:b w:val="1"/>
          <w:bCs w:val="1"/>
          <w:i w:val="1"/>
          <w:iCs w:val="1"/>
          <w:color w:val="000000" w:themeColor="text1" w:themeTint="FF" w:themeShade="FF"/>
        </w:rPr>
        <w:t xml:space="preserve">et de messages au moins devraient être utilisées en même temps afin d’alléger la charge administrative, mais si cela n’est pas possible, la nouvelle série devrait être disponible suffisamment tôt, avant la fin de la période de rotation en cours.] </w:t>
      </w:r>
    </w:p>
    <w:p w:rsidRPr="00BB2C75" w:rsidR="007F146D" w:rsidRDefault="007F146D" w14:paraId="2D5EEB49" w14:textId="77777777">
      <w:pPr>
        <w:pBdr>
          <w:top w:val="nil"/>
          <w:left w:val="nil"/>
          <w:bottom w:val="nil"/>
          <w:right w:val="nil"/>
          <w:between w:val="nil"/>
        </w:pBdr>
        <w:spacing w:line="240" w:lineRule="auto"/>
        <w:ind w:left="720"/>
        <w:rPr>
          <w:rFonts w:ascii="Calibri" w:hAnsi="Calibri" w:cs="Calibri"/>
          <w:b/>
          <w:i/>
          <w:color w:val="000000"/>
        </w:rPr>
      </w:pPr>
    </w:p>
    <w:p w:rsidRPr="00BB2C75" w:rsidR="007F146D" w:rsidP="23BAEF0C" w:rsidRDefault="00923213" w14:paraId="2D5EEB4A" w14:textId="4B257111">
      <w:pPr>
        <w:numPr>
          <w:ilvl w:val="0"/>
          <w:numId w:val="6"/>
        </w:numPr>
        <w:pBdr>
          <w:top w:val="nil"/>
          <w:left w:val="nil"/>
          <w:bottom w:val="nil"/>
          <w:right w:val="nil"/>
          <w:between w:val="nil"/>
        </w:pBdr>
        <w:ind w:right="540"/>
        <w:rPr>
          <w:rFonts w:ascii="Calibri" w:hAnsi="Calibri" w:cs="Calibri"/>
          <w:i/>
          <w:iCs/>
          <w:color w:val="000000"/>
          <w:sz w:val="24"/>
          <w:szCs w:val="24"/>
        </w:rPr>
      </w:pPr>
      <w:r w:rsidRPr="00BB2C75">
        <w:rPr>
          <w:rFonts w:ascii="Calibri" w:hAnsi="Calibri" w:cs="Calibri"/>
          <w:b/>
          <w:bCs/>
          <w:color w:val="000000" w:themeColor="text1"/>
          <w:sz w:val="24"/>
          <w:szCs w:val="24"/>
        </w:rPr>
        <w:t xml:space="preserve">Protection des mises en garde </w:t>
      </w:r>
      <w:r w:rsidRPr="00BB2C75" w:rsidR="1D00D552">
        <w:rPr>
          <w:rFonts w:ascii="Calibri" w:hAnsi="Calibri" w:cs="Calibri"/>
          <w:b/>
          <w:bCs/>
          <w:color w:val="000000" w:themeColor="text1"/>
          <w:sz w:val="24"/>
          <w:szCs w:val="24"/>
        </w:rPr>
        <w:t xml:space="preserve">sanitaires </w:t>
      </w:r>
      <w:r w:rsidRPr="00BB2C75">
        <w:rPr>
          <w:rFonts w:ascii="Calibri" w:hAnsi="Calibri" w:cs="Calibri"/>
          <w:b/>
          <w:bCs/>
          <w:color w:val="000000" w:themeColor="text1"/>
          <w:sz w:val="24"/>
          <w:szCs w:val="24"/>
        </w:rPr>
        <w:t xml:space="preserve">et des messages sur le conditionnement des </w:t>
      </w:r>
      <w:sdt>
        <w:sdtPr>
          <w:tag w:val="goog_rdk_323"/>
          <w:id w:val="-1753800688"/>
          <w:placeholder>
            <w:docPart w:val="DefaultPlaceholder_1081868574"/>
          </w:placeholder>
        </w:sdtPr>
        <w:sdtContent>
          <w:r w:rsidRPr="00BB2C75">
            <w:rPr>
              <w:rFonts w:ascii="Calibri" w:hAnsi="Calibri" w:cs="Calibri"/>
              <w:b/>
              <w:bCs/>
              <w:color w:val="000000" w:themeColor="text1"/>
              <w:sz w:val="24"/>
              <w:szCs w:val="24"/>
            </w:rPr>
            <w:t>produits du tabac</w:t>
          </w:r>
        </w:sdtContent>
      </w:sdt>
      <w:sdt>
        <w:sdtPr>
          <w:tag w:val="goog_rdk_324"/>
          <w:id w:val="1428073800"/>
          <w:placeholder>
            <w:docPart w:val="DefaultPlaceholder_1081868574"/>
          </w:placeholder>
          <w:showingPlcHdr/>
        </w:sdtPr>
        <w:sdtContent/>
      </w:sdt>
      <w:r w:rsidRPr="00BB2C75">
        <w:rPr>
          <w:rFonts w:ascii="Calibri" w:hAnsi="Calibri" w:cs="Calibri"/>
          <w:b/>
          <w:bCs/>
          <w:color w:val="000000" w:themeColor="text1"/>
          <w:sz w:val="24"/>
          <w:szCs w:val="24"/>
        </w:rPr>
        <w:t xml:space="preserve"> et des produits liés </w:t>
      </w:r>
    </w:p>
    <w:p w:rsidRPr="00BB2C75" w:rsidR="007F146D" w:rsidP="23BAEF0C" w:rsidRDefault="00923213" w14:paraId="2D5EEB4B" w14:textId="6543BE11">
      <w:pPr>
        <w:ind w:right="270"/>
        <w:rPr>
          <w:i/>
          <w:iCs/>
          <w:sz w:val="24"/>
          <w:szCs w:val="24"/>
        </w:rPr>
      </w:pPr>
      <w:r w:rsidRPr="00BB2C75">
        <w:rPr>
          <w:sz w:val="24"/>
          <w:szCs w:val="24"/>
        </w:rPr>
        <w:t xml:space="preserve">Les mises en garde </w:t>
      </w:r>
      <w:r w:rsidRPr="00BB2C75" w:rsidR="3E060B95">
        <w:rPr>
          <w:sz w:val="24"/>
          <w:szCs w:val="24"/>
        </w:rPr>
        <w:t xml:space="preserve">sanitaires </w:t>
      </w:r>
      <w:r w:rsidRPr="00BB2C75">
        <w:rPr>
          <w:sz w:val="24"/>
          <w:szCs w:val="24"/>
        </w:rPr>
        <w:t xml:space="preserve">et les messages doivent être imprimés de façon permanente sur le conditionnement des </w:t>
      </w:r>
      <w:sdt>
        <w:sdtPr>
          <w:tag w:val="goog_rdk_325"/>
          <w:id w:val="190809673"/>
          <w:placeholder>
            <w:docPart w:val="DefaultPlaceholder_1081868574"/>
          </w:placeholder>
        </w:sdtPr>
        <w:sdtContent>
          <w:r w:rsidRPr="00BB2C75">
            <w:rPr>
              <w:sz w:val="24"/>
              <w:szCs w:val="24"/>
            </w:rPr>
            <w:t>produits du tabac</w:t>
          </w:r>
        </w:sdtContent>
      </w:sdt>
      <w:sdt>
        <w:sdtPr>
          <w:tag w:val="goog_rdk_326"/>
          <w:id w:val="77798166"/>
          <w:placeholder>
            <w:docPart w:val="DefaultPlaceholder_1081868574"/>
          </w:placeholder>
          <w:showingPlcHdr/>
        </w:sdtPr>
        <w:sdtContent/>
      </w:sdt>
      <w:r w:rsidRPr="00BB2C75">
        <w:rPr>
          <w:sz w:val="24"/>
          <w:szCs w:val="24"/>
        </w:rPr>
        <w:t xml:space="preserve"> ou des produits liés et leur visibilité et leur intégrité complètes ne doivent pas être, et ne doivent pas être susceptibles d’être endommagées, dissimulées, obstruées ou modifiées par une conception, une caractéristique ou un mécanisme du conditionnement ou recouvertes par d’autres marquages. </w:t>
      </w:r>
    </w:p>
    <w:p w:rsidRPr="00BB2C75" w:rsidR="007F146D" w:rsidRDefault="00923213" w14:paraId="2D5EEB4C" w14:textId="219215CE">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 xml:space="preserve">Informations sur le contenu et les émissions devant figurer sur le conditionnement des </w:t>
      </w:r>
      <w:sdt>
        <w:sdtPr>
          <w:tag w:val="goog_rdk_327"/>
          <w:id w:val="1599752430"/>
        </w:sdtPr>
        <w:sdtContent>
          <w:r w:rsidRPr="00BB2C75">
            <w:rPr>
              <w:rFonts w:ascii="Calibri" w:hAnsi="Calibri" w:cs="Calibri"/>
              <w:b/>
              <w:color w:val="000000"/>
              <w:sz w:val="24"/>
              <w:szCs w:val="24"/>
            </w:rPr>
            <w:t>produits du tabac</w:t>
          </w:r>
        </w:sdtContent>
      </w:sdt>
      <w:sdt>
        <w:sdtPr>
          <w:tag w:val="goog_rdk_328"/>
          <w:id w:val="408662370"/>
        </w:sdtPr>
        <w:sdtContent>
          <w:r w:rsidR="003B2966">
            <w:t xml:space="preserve"> </w:t>
          </w:r>
        </w:sdtContent>
      </w:sdt>
    </w:p>
    <w:p w:rsidRPr="00BB2C75" w:rsidR="007F146D" w:rsidP="23BAEF0C" w:rsidRDefault="00923213" w14:paraId="2D5EEB4D" w14:textId="413689BC">
      <w:pPr>
        <w:numPr>
          <w:ilvl w:val="0"/>
          <w:numId w:val="31"/>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 xml:space="preserve">Outre les mises en garde </w:t>
      </w:r>
      <w:r w:rsidRPr="00BB2C75" w:rsidR="714E6E1B">
        <w:rPr>
          <w:rFonts w:ascii="Calibri" w:hAnsi="Calibri" w:cs="Calibri"/>
          <w:color w:val="000000" w:themeColor="text1"/>
          <w:sz w:val="24"/>
          <w:szCs w:val="24"/>
        </w:rPr>
        <w:t xml:space="preserve">sanitaires </w:t>
      </w:r>
      <w:r w:rsidRPr="00BB2C75">
        <w:rPr>
          <w:rFonts w:ascii="Calibri" w:hAnsi="Calibri" w:cs="Calibri"/>
          <w:color w:val="000000" w:themeColor="text1"/>
          <w:sz w:val="24"/>
          <w:szCs w:val="24"/>
        </w:rPr>
        <w:t xml:space="preserve">et les messages sanitaires exigés, le conditionnement des </w:t>
      </w:r>
      <w:sdt>
        <w:sdtPr>
          <w:tag w:val="goog_rdk_329"/>
          <w:id w:val="1543709655"/>
          <w:placeholder>
            <w:docPart w:val="DefaultPlaceholder_1081868574"/>
          </w:placeholder>
        </w:sdtPr>
        <w:sdtContent>
          <w:r w:rsidRPr="00BB2C75">
            <w:rPr>
              <w:rFonts w:ascii="Calibri" w:hAnsi="Calibri" w:cs="Calibri"/>
              <w:color w:val="000000" w:themeColor="text1"/>
              <w:sz w:val="24"/>
              <w:szCs w:val="24"/>
            </w:rPr>
            <w:t>produits du tabac</w:t>
          </w:r>
        </w:sdtContent>
      </w:sdt>
      <w:sdt>
        <w:sdtPr>
          <w:tag w:val="goog_rdk_330"/>
          <w:id w:val="731202644"/>
          <w:placeholder>
            <w:docPart w:val="DefaultPlaceholder_1081868574"/>
          </w:placeholder>
          <w:showingPlcHdr/>
        </w:sdtPr>
        <w:sdtContent/>
      </w:sdt>
      <w:r w:rsidRPr="00BB2C75">
        <w:rPr>
          <w:rFonts w:ascii="Calibri" w:hAnsi="Calibri" w:cs="Calibri"/>
          <w:color w:val="000000" w:themeColor="text1"/>
          <w:sz w:val="24"/>
          <w:szCs w:val="24"/>
        </w:rPr>
        <w:t xml:space="preserve"> doit comporter des informations uniquement descriptives sur le contenu et les émissions, conformément aux prescriptions du Ministre </w:t>
      </w:r>
      <w:r w:rsidRPr="00BB2C75">
        <w:rPr>
          <w:rFonts w:ascii="Calibri" w:hAnsi="Calibri" w:cs="Calibri"/>
          <w:i/>
          <w:iCs/>
          <w:color w:val="000000" w:themeColor="text1"/>
          <w:sz w:val="24"/>
          <w:szCs w:val="24"/>
        </w:rPr>
        <w:t>[ou de toute autre autorité compétente]</w:t>
      </w:r>
      <w:r w:rsidRPr="00BB2C75">
        <w:rPr>
          <w:rFonts w:ascii="Calibri" w:hAnsi="Calibri" w:cs="Calibri"/>
          <w:color w:val="000000" w:themeColor="text1"/>
          <w:sz w:val="24"/>
          <w:szCs w:val="24"/>
        </w:rPr>
        <w:t>, y compris toute exigence de rotation.</w:t>
      </w:r>
    </w:p>
    <w:p w:rsidRPr="00BB2C75" w:rsidR="007F146D" w:rsidRDefault="00923213" w14:paraId="2D5EEB4E" w14:textId="7046ED8D">
      <w:pPr>
        <w:numPr>
          <w:ilvl w:val="0"/>
          <w:numId w:val="31"/>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t xml:space="preserve">Le conditionnement d’un </w:t>
      </w:r>
      <w:sdt>
        <w:sdtPr>
          <w:tag w:val="goog_rdk_331"/>
          <w:id w:val="-1698145039"/>
        </w:sdtPr>
        <w:sdtContent>
          <w:r w:rsidRPr="00BB2C75">
            <w:rPr>
              <w:rFonts w:ascii="Calibri" w:hAnsi="Calibri" w:cs="Calibri"/>
              <w:color w:val="000000"/>
              <w:sz w:val="24"/>
              <w:szCs w:val="24"/>
            </w:rPr>
            <w:t>produit du tabac</w:t>
          </w:r>
        </w:sdtContent>
      </w:sdt>
      <w:r w:rsidRPr="00BB2C75">
        <w:rPr>
          <w:rFonts w:ascii="Calibri" w:hAnsi="Calibri" w:cs="Calibri"/>
          <w:color w:val="000000"/>
          <w:sz w:val="24"/>
          <w:szCs w:val="24"/>
        </w:rPr>
        <w:t xml:space="preserve"> ne doit comporter aucune information sur le niveau des émissions, notamment pour le goudron, la nicotine et le monoxyde de carbone. </w:t>
      </w:r>
    </w:p>
    <w:p w:rsidRPr="00BB2C75" w:rsidR="007F146D" w:rsidRDefault="00923213" w14:paraId="2D5EEB4F" w14:textId="77777777">
      <w:pPr>
        <w:numPr>
          <w:ilvl w:val="0"/>
          <w:numId w:val="31"/>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lastRenderedPageBreak/>
        <w:t>Seules les informations prescrites sur le contenu et les émissions doivent être affichées.</w:t>
      </w:r>
    </w:p>
    <w:p w:rsidRPr="00BB2C75" w:rsidR="007F146D" w:rsidRDefault="00923213" w14:paraId="2D5EEB50" w14:textId="1DE21C62">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 xml:space="preserve">Informations sur le contenu et les émissions devant figurer sur le conditionnement des </w:t>
      </w:r>
      <w:sdt>
        <w:sdtPr>
          <w:tag w:val="goog_rdk_333"/>
          <w:id w:val="884134079"/>
        </w:sdtPr>
        <w:sdtContent>
          <w:r w:rsidRPr="00BB2C75">
            <w:rPr>
              <w:rFonts w:ascii="Calibri" w:hAnsi="Calibri" w:cs="Calibri"/>
              <w:b/>
              <w:color w:val="000000"/>
              <w:sz w:val="24"/>
              <w:szCs w:val="24"/>
            </w:rPr>
            <w:t>produits du tabac</w:t>
          </w:r>
        </w:sdtContent>
      </w:sdt>
      <w:sdt>
        <w:sdtPr>
          <w:tag w:val="goog_rdk_334"/>
          <w:id w:val="-1670093757"/>
        </w:sdtPr>
        <w:sdtContent>
          <w:r w:rsidR="003B2966">
            <w:t xml:space="preserve"> </w:t>
          </w:r>
        </w:sdtContent>
      </w:sdt>
    </w:p>
    <w:p w:rsidRPr="00BB2C75" w:rsidR="007F146D" w:rsidRDefault="00923213" w14:paraId="2D5EEB51" w14:textId="654C3CD0">
      <w:pPr>
        <w:rPr>
          <w:sz w:val="24"/>
          <w:szCs w:val="24"/>
        </w:rPr>
      </w:pPr>
      <w:r w:rsidRPr="00BB2C75">
        <w:rPr>
          <w:sz w:val="24"/>
          <w:szCs w:val="24"/>
        </w:rPr>
        <w:t xml:space="preserve">Le Ministre peut prescrire des exigences relativement à l’affichage des informations sur le contenu et les émissions figurant sur le conditionnement des produits </w:t>
      </w:r>
      <w:sdt>
        <w:sdtPr>
          <w:tag w:val="goog_rdk_335"/>
          <w:id w:val="-1447313634"/>
          <w:placeholder>
            <w:docPart w:val="DefaultPlaceholder_1081868574"/>
          </w:placeholder>
        </w:sdtPr>
        <w:sdtContent>
          <w:r w:rsidRPr="00BB2C75" w:rsidR="7CA8478B">
            <w:rPr>
              <w:sz w:val="24"/>
              <w:szCs w:val="24"/>
            </w:rPr>
            <w:t xml:space="preserve">de </w:t>
          </w:r>
          <w:r w:rsidRPr="00BB2C75">
            <w:rPr>
              <w:sz w:val="24"/>
              <w:szCs w:val="24"/>
            </w:rPr>
            <w:t>nicotine</w:t>
          </w:r>
        </w:sdtContent>
      </w:sdt>
      <w:sdt>
        <w:sdtPr>
          <w:tag w:val="goog_rdk_336"/>
          <w:id w:val="1012645891"/>
          <w:placeholder>
            <w:docPart w:val="DefaultPlaceholder_1081868574"/>
          </w:placeholder>
          <w:showingPlcHdr/>
        </w:sdtPr>
        <w:sdtContent/>
      </w:sdt>
      <w:r w:rsidRPr="00BB2C75">
        <w:rPr>
          <w:sz w:val="24"/>
          <w:szCs w:val="24"/>
        </w:rPr>
        <w:t xml:space="preserve"> et des accessoires du tabac.</w:t>
      </w:r>
    </w:p>
    <w:p w:rsidRPr="00BB2C75" w:rsidR="007F146D" w:rsidRDefault="00923213" w14:paraId="2D5EEB52" w14:textId="77777777">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Délais de livraison</w:t>
      </w:r>
      <w:r w:rsidRPr="00BB2C75">
        <w:rPr>
          <w:rFonts w:ascii="Calibri" w:hAnsi="Calibri" w:cs="Calibri"/>
          <w:color w:val="000000"/>
          <w:sz w:val="24"/>
          <w:szCs w:val="24"/>
        </w:rPr>
        <w:t xml:space="preserve"> </w:t>
      </w:r>
    </w:p>
    <w:p w:rsidRPr="00BB2C75" w:rsidR="007F146D" w:rsidRDefault="00923213" w14:paraId="2D5EEB53" w14:textId="64DDDEE4">
      <w:pPr>
        <w:spacing w:after="0"/>
        <w:ind w:right="90"/>
        <w:rPr>
          <w:sz w:val="24"/>
          <w:szCs w:val="24"/>
        </w:rPr>
      </w:pPr>
      <w:r w:rsidRPr="00BB2C75">
        <w:rPr>
          <w:sz w:val="24"/>
          <w:szCs w:val="24"/>
        </w:rPr>
        <w:t xml:space="preserve">Un </w:t>
      </w:r>
      <w:sdt>
        <w:sdtPr>
          <w:tag w:val="goog_rdk_337"/>
          <w:id w:val="-1610357087"/>
          <w:placeholder>
            <w:docPart w:val="DefaultPlaceholder_1081868574"/>
          </w:placeholder>
        </w:sdtPr>
        <w:sdtContent>
          <w:r w:rsidRPr="00BB2C75">
            <w:rPr>
              <w:sz w:val="24"/>
              <w:szCs w:val="24"/>
            </w:rPr>
            <w:t>produit du tabac</w:t>
          </w:r>
        </w:sdtContent>
      </w:sdt>
      <w:sdt>
        <w:sdtPr>
          <w:tag w:val="goog_rdk_338"/>
          <w:id w:val="204987701"/>
          <w:placeholder>
            <w:docPart w:val="DefaultPlaceholder_1081868574"/>
          </w:placeholder>
          <w:showingPlcHdr/>
        </w:sdtPr>
        <w:sdtContent/>
      </w:sdt>
      <w:r w:rsidRPr="00BB2C75">
        <w:rPr>
          <w:sz w:val="24"/>
          <w:szCs w:val="24"/>
        </w:rPr>
        <w:t xml:space="preserve"> ou un produit lié ne peut être livré que dans un conditionnement comportant les mises en garde</w:t>
      </w:r>
      <w:r w:rsidRPr="00BB2C75" w:rsidR="44B9E251">
        <w:rPr>
          <w:sz w:val="24"/>
          <w:szCs w:val="24"/>
        </w:rPr>
        <w:t xml:space="preserve"> sanitaires</w:t>
      </w:r>
      <w:r w:rsidRPr="00BB2C75">
        <w:rPr>
          <w:sz w:val="24"/>
          <w:szCs w:val="24"/>
        </w:rPr>
        <w:t>, les messages et les informations sur le contenu et les émissions prescrits :</w:t>
      </w:r>
    </w:p>
    <w:p w:rsidRPr="00BB2C75" w:rsidR="007F146D" w:rsidP="23BAEF0C" w:rsidRDefault="00923213" w14:paraId="2D5EEB54" w14:textId="33F03E19">
      <w:pPr>
        <w:numPr>
          <w:ilvl w:val="0"/>
          <w:numId w:val="32"/>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par</w:t>
      </w:r>
      <w:proofErr w:type="gramEnd"/>
      <w:r w:rsidRPr="00BB2C75">
        <w:rPr>
          <w:rFonts w:ascii="Calibri" w:hAnsi="Calibri" w:cs="Calibri"/>
          <w:color w:val="000000" w:themeColor="text1"/>
          <w:sz w:val="24"/>
          <w:szCs w:val="24"/>
        </w:rPr>
        <w:t xml:space="preserve"> un fabricant ou un importateur, au plus tard ___ jours après la date de publication des mises en garde</w:t>
      </w:r>
      <w:r w:rsidRPr="00BB2C75" w:rsidR="61D5C6E1">
        <w:rPr>
          <w:rFonts w:ascii="Calibri" w:hAnsi="Calibri" w:cs="Calibri"/>
          <w:color w:val="000000" w:themeColor="text1"/>
          <w:sz w:val="24"/>
          <w:szCs w:val="24"/>
        </w:rPr>
        <w:t xml:space="preserve"> sanitaires</w:t>
      </w:r>
      <w:r w:rsidRPr="00BB2C75">
        <w:rPr>
          <w:rFonts w:ascii="Calibri" w:hAnsi="Calibri" w:cs="Calibri"/>
          <w:color w:val="000000" w:themeColor="text1"/>
          <w:sz w:val="24"/>
          <w:szCs w:val="24"/>
        </w:rPr>
        <w:t>, des messages et des informations sur le contenu et les émissions prescrits ; et</w:t>
      </w:r>
    </w:p>
    <w:p w:rsidRPr="003E3AB0" w:rsidR="007F146D" w:rsidP="003E3AB0" w:rsidRDefault="00923213" w14:paraId="2D5EEB56" w14:textId="5DD2001F">
      <w:pPr>
        <w:numPr>
          <w:ilvl w:val="0"/>
          <w:numId w:val="32"/>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par</w:t>
      </w:r>
      <w:proofErr w:type="gramEnd"/>
      <w:r w:rsidRPr="00BB2C75">
        <w:rPr>
          <w:rFonts w:ascii="Calibri" w:hAnsi="Calibri" w:cs="Calibri"/>
          <w:color w:val="000000" w:themeColor="text1"/>
          <w:sz w:val="24"/>
          <w:szCs w:val="24"/>
        </w:rPr>
        <w:t xml:space="preserve"> un grossiste ou un détaillant, au plus tard ___ jours après la date de publication des mises en garde</w:t>
      </w:r>
      <w:r w:rsidRPr="00BB2C75" w:rsidR="79D6E2A3">
        <w:rPr>
          <w:rFonts w:ascii="Calibri" w:hAnsi="Calibri" w:cs="Calibri"/>
          <w:color w:val="000000" w:themeColor="text1"/>
          <w:sz w:val="24"/>
          <w:szCs w:val="24"/>
        </w:rPr>
        <w:t xml:space="preserve"> sanitaires</w:t>
      </w:r>
      <w:r w:rsidRPr="00BB2C75">
        <w:rPr>
          <w:rFonts w:ascii="Calibri" w:hAnsi="Calibri" w:cs="Calibri"/>
          <w:color w:val="000000" w:themeColor="text1"/>
          <w:sz w:val="24"/>
          <w:szCs w:val="24"/>
        </w:rPr>
        <w:t xml:space="preserve">, des messages et des informations sur le contenu et les émissions prescrits. </w:t>
      </w:r>
    </w:p>
    <w:p w:rsidRPr="00BB2C75" w:rsidR="007F146D" w:rsidRDefault="007F146D" w14:paraId="2D5EEB57" w14:textId="77777777">
      <w:pPr>
        <w:spacing w:after="0" w:line="240" w:lineRule="auto"/>
        <w:ind w:left="720"/>
        <w:rPr>
          <w:sz w:val="24"/>
          <w:szCs w:val="24"/>
        </w:rPr>
      </w:pPr>
    </w:p>
    <w:p w:rsidRPr="00BB2C75" w:rsidR="007F146D" w:rsidP="23BAEF0C" w:rsidRDefault="00923213" w14:paraId="2D5EEB58" w14:textId="67FD8C25">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s : 1) Les directives pour l’application de l’article 11 de la CCLAT de l’OMS recommandent de mettre à disposition un document de référence contenant des échantillons visuels de haute qualité sur la façon de faire figurer les mises en garde </w:t>
      </w:r>
      <w:r w:rsidRPr="00BB2C75" w:rsidR="2261C10E">
        <w:rPr>
          <w:rFonts w:ascii="Calibri" w:hAnsi="Calibri" w:cs="Calibri"/>
          <w:b/>
          <w:bCs/>
          <w:i/>
          <w:iCs/>
          <w:color w:val="000000" w:themeColor="text1"/>
        </w:rPr>
        <w:t xml:space="preserve">sanitaires </w:t>
      </w:r>
      <w:r w:rsidRPr="00BB2C75">
        <w:rPr>
          <w:rFonts w:ascii="Calibri" w:hAnsi="Calibri" w:cs="Calibri"/>
          <w:b/>
          <w:bCs/>
          <w:i/>
          <w:iCs/>
          <w:color w:val="000000" w:themeColor="text1"/>
        </w:rPr>
        <w:t xml:space="preserve">et les messages sanitaires et d’autres informations sur le conditionnement. Certains pays fournissent des fichiers électroniques contenant les images. Ces directives considèrent qu’une période de 12 mois à compter de la date de promulgation des mesures juridiques devrait être un délai suffisant. De nombreux pays prévoient une période plus courte, allant de 3 à 9 mois. </w:t>
      </w:r>
    </w:p>
    <w:p w:rsidRPr="00BB2C75" w:rsidR="007F146D" w:rsidRDefault="00923213" w14:paraId="2D5EEB59" w14:textId="77777777">
      <w:pPr>
        <w:pBdr>
          <w:top w:val="nil"/>
          <w:left w:val="nil"/>
          <w:bottom w:val="nil"/>
          <w:right w:val="nil"/>
          <w:between w:val="nil"/>
        </w:pBdr>
        <w:spacing w:line="240" w:lineRule="auto"/>
        <w:ind w:left="720"/>
        <w:rPr>
          <w:rFonts w:ascii="Calibri" w:hAnsi="Calibri" w:cs="Calibri"/>
          <w:b/>
          <w:i/>
          <w:color w:val="000000"/>
        </w:rPr>
      </w:pPr>
      <w:r w:rsidRPr="00BB2C75">
        <w:rPr>
          <w:rFonts w:ascii="Calibri" w:hAnsi="Calibri" w:cs="Calibri"/>
          <w:b/>
          <w:i/>
          <w:color w:val="000000"/>
        </w:rPr>
        <w:t>2) Le document de référence / les fichiers électroniques doivent être publiés aux alentours de la date de promulgation des réglementations.]</w:t>
      </w:r>
    </w:p>
    <w:p w:rsidRPr="00BB2C75" w:rsidR="007F146D" w:rsidRDefault="007F146D" w14:paraId="2D5EEB5A" w14:textId="77777777">
      <w:pPr>
        <w:pBdr>
          <w:top w:val="nil"/>
          <w:left w:val="nil"/>
          <w:bottom w:val="nil"/>
          <w:right w:val="nil"/>
          <w:between w:val="nil"/>
        </w:pBdr>
        <w:spacing w:line="240" w:lineRule="auto"/>
        <w:ind w:left="720"/>
        <w:rPr>
          <w:rFonts w:ascii="Calibri" w:hAnsi="Calibri" w:cs="Calibri"/>
          <w:b/>
          <w:i/>
          <w:color w:val="000000"/>
        </w:rPr>
      </w:pPr>
    </w:p>
    <w:p w:rsidRPr="00BB2C75" w:rsidR="007F146D" w:rsidRDefault="00923213" w14:paraId="2D5EEB5B" w14:textId="77777777">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Devoirs non diminués par la conformité</w:t>
      </w:r>
      <w:r w:rsidRPr="00BB2C75">
        <w:rPr>
          <w:rFonts w:ascii="Calibri" w:hAnsi="Calibri" w:cs="Calibri"/>
          <w:color w:val="000000"/>
          <w:sz w:val="24"/>
          <w:szCs w:val="24"/>
        </w:rPr>
        <w:t xml:space="preserve"> </w:t>
      </w:r>
    </w:p>
    <w:p w:rsidRPr="00BB2C75" w:rsidR="007F146D" w:rsidRDefault="00923213" w14:paraId="2D5EEB5C" w14:textId="1EB5E0AD">
      <w:pPr>
        <w:rPr>
          <w:sz w:val="24"/>
          <w:szCs w:val="24"/>
        </w:rPr>
      </w:pPr>
      <w:r w:rsidRPr="00BB2C75">
        <w:rPr>
          <w:sz w:val="24"/>
          <w:szCs w:val="24"/>
        </w:rPr>
        <w:t>Les exigences de la présente loi concernant les mises en garde</w:t>
      </w:r>
      <w:r w:rsidRPr="00BB2C75" w:rsidR="21B7CA21">
        <w:rPr>
          <w:sz w:val="24"/>
          <w:szCs w:val="24"/>
        </w:rPr>
        <w:t xml:space="preserve"> sanitaires</w:t>
      </w:r>
      <w:r w:rsidRPr="00BB2C75">
        <w:rPr>
          <w:sz w:val="24"/>
          <w:szCs w:val="24"/>
        </w:rPr>
        <w:t xml:space="preserve"> et les messages sanitaires et les informations sur le contenu et les émissions ne suppriment ni ne diminuent les devoirs d’un fabricant, d’un importateur ou d’un distributeur en gros, y compris le devoir d’alerter les consommateurs </w:t>
      </w:r>
      <w:r w:rsidRPr="00BB2C75">
        <w:rPr>
          <w:b/>
          <w:bCs/>
          <w:i/>
          <w:iCs/>
        </w:rPr>
        <w:t>[</w:t>
      </w:r>
      <w:r w:rsidRPr="00BB2C75" w:rsidR="2423E7D9">
        <w:rPr>
          <w:b/>
          <w:bCs/>
          <w:i/>
          <w:iCs/>
        </w:rPr>
        <w:t>Remarque</w:t>
      </w:r>
      <w:r w:rsidRPr="00BB2C75">
        <w:rPr>
          <w:b/>
          <w:bCs/>
          <w:i/>
          <w:iCs/>
        </w:rPr>
        <w:t> : si un tel devoir s’applique dans le pays en vertu d’une autre source de droit]</w:t>
      </w:r>
      <w:r w:rsidRPr="00BB2C75">
        <w:rPr>
          <w:sz w:val="24"/>
          <w:szCs w:val="24"/>
        </w:rPr>
        <w:t xml:space="preserve"> sur les dangers découlant de l’utilisation de son produit ou de son dispositif, ou de l’exposition à leurs émissions.</w:t>
      </w:r>
    </w:p>
    <w:p w:rsidRPr="00BB2C75" w:rsidR="007F146D" w:rsidP="1777ECC6" w:rsidRDefault="00923213" w14:paraId="2D5EEB5D" w14:textId="606BC9A7">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Calibri" w:hAnsi="Calibri" w:cs="Calibri"/>
          <w:b w:val="1"/>
          <w:bCs w:val="1"/>
          <w:color w:val="000000"/>
          <w:sz w:val="24"/>
          <w:szCs w:val="24"/>
        </w:rPr>
      </w:pPr>
      <w:r w:rsidRPr="1777ECC6" w:rsidR="00923213">
        <w:rPr>
          <w:rFonts w:ascii="Calibri" w:hAnsi="Calibri" w:cs="Calibri"/>
          <w:b w:val="1"/>
          <w:bCs w:val="1"/>
          <w:color w:val="000000" w:themeColor="text1" w:themeTint="FF" w:themeShade="FF"/>
          <w:sz w:val="24"/>
          <w:szCs w:val="24"/>
        </w:rPr>
        <w:t xml:space="preserve">Interdiction des conditionnements et des produits trompeurs, réglementation des éléments promotionnels des </w:t>
      </w:r>
      <w:sdt>
        <w:sdtPr>
          <w:id w:val="-1515529794"/>
          <w:tag w:val="goog_rdk_339"/>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 xml:space="preserve">produits du </w:t>
          </w:r>
          <w:r w:rsidRPr="1777ECC6" w:rsidR="00923213">
            <w:rPr>
              <w:rFonts w:ascii="Calibri" w:hAnsi="Calibri" w:cs="Calibri"/>
              <w:b w:val="1"/>
              <w:bCs w:val="1"/>
              <w:color w:val="000000" w:themeColor="text1" w:themeTint="FF" w:themeShade="FF"/>
              <w:sz w:val="24"/>
              <w:szCs w:val="24"/>
            </w:rPr>
            <w:t>tabac</w:t>
          </w:r>
        </w:sdtContent>
      </w:sdt>
      <w:r w:rsidRPr="1777ECC6" w:rsidR="00923213">
        <w:rPr>
          <w:rFonts w:ascii="Calibri" w:hAnsi="Calibri" w:cs="Calibri"/>
          <w:b w:val="1"/>
          <w:bCs w:val="1"/>
          <w:color w:val="000000" w:themeColor="text1" w:themeTint="FF" w:themeShade="FF"/>
          <w:sz w:val="24"/>
          <w:szCs w:val="24"/>
        </w:rPr>
        <w:t xml:space="preserve"> ou</w:t>
      </w:r>
      <w:r w:rsidRPr="1777ECC6" w:rsidR="00923213">
        <w:rPr>
          <w:rFonts w:ascii="Calibri" w:hAnsi="Calibri" w:cs="Calibri"/>
          <w:b w:val="1"/>
          <w:bCs w:val="1"/>
          <w:color w:val="000000" w:themeColor="text1" w:themeTint="FF" w:themeShade="FF"/>
          <w:sz w:val="24"/>
          <w:szCs w:val="24"/>
        </w:rPr>
        <w:t xml:space="preserve"> des produits liés</w:t>
      </w:r>
    </w:p>
    <w:p w:rsidRPr="00BB2C75" w:rsidR="007F146D" w:rsidP="1777ECC6" w:rsidRDefault="00923213" w14:paraId="2D5EEB5E" w14:textId="1C28F732">
      <w:pPr>
        <w:numPr>
          <w:ilvl w:val="0"/>
          <w:numId w:val="22"/>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Le conditionnement d’un </w:t>
      </w:r>
      <w:sdt>
        <w:sdtPr>
          <w:id w:val="-1257590122"/>
          <w:tag w:val="goog_rdk_341"/>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00923213">
            <w:rPr>
              <w:rFonts w:ascii="Calibri" w:hAnsi="Calibri" w:cs="Calibri"/>
              <w:color w:val="000000" w:themeColor="text1" w:themeTint="FF" w:themeShade="FF"/>
              <w:sz w:val="24"/>
              <w:szCs w:val="24"/>
            </w:rPr>
            <w:t>tabac</w:t>
          </w:r>
        </w:sdtContent>
      </w:sdt>
      <w:r w:rsidRPr="1777ECC6" w:rsidR="00923213">
        <w:rPr>
          <w:rFonts w:ascii="Calibri" w:hAnsi="Calibri" w:cs="Calibri"/>
          <w:color w:val="000000" w:themeColor="text1" w:themeTint="FF" w:themeShade="FF"/>
          <w:sz w:val="24"/>
          <w:szCs w:val="24"/>
        </w:rPr>
        <w:t xml:space="preserve"> ou</w:t>
      </w:r>
      <w:r w:rsidRPr="1777ECC6" w:rsidR="00923213">
        <w:rPr>
          <w:rFonts w:ascii="Calibri" w:hAnsi="Calibri" w:cs="Calibri"/>
          <w:color w:val="000000" w:themeColor="text1" w:themeTint="FF" w:themeShade="FF"/>
          <w:sz w:val="24"/>
          <w:szCs w:val="24"/>
        </w:rPr>
        <w:t xml:space="preserve"> d’un produit lié, ainsi que le produit lui-même, ne doivent comporter aucun élément ni caractéristique qui :</w:t>
      </w:r>
    </w:p>
    <w:p w:rsidRPr="00BB2C75" w:rsidR="007F146D" w:rsidP="1777ECC6" w:rsidRDefault="00923213" w14:paraId="2D5EEB5F" w14:textId="0C5756DB">
      <w:pPr>
        <w:numPr>
          <w:ilvl w:val="1"/>
          <w:numId w:val="22"/>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crée</w:t>
      </w:r>
      <w:r w:rsidRPr="1777ECC6" w:rsidR="00923213">
        <w:rPr>
          <w:rFonts w:ascii="Calibri" w:hAnsi="Calibri" w:cs="Calibri"/>
          <w:color w:val="000000" w:themeColor="text1" w:themeTint="FF" w:themeShade="FF"/>
          <w:sz w:val="24"/>
          <w:szCs w:val="24"/>
        </w:rPr>
        <w:t xml:space="preserve"> ou est susceptible de créer, directement ou indirectement, l’impression qu’un </w:t>
      </w:r>
      <w:sdt>
        <w:sdtPr>
          <w:id w:val="1865402164"/>
          <w:tag w:val="goog_rdk_343"/>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un produit lié particulier est moins nocif que tout autre </w:t>
      </w:r>
      <w:sdt>
        <w:sdtPr>
          <w:id w:val="1857306175"/>
          <w:tag w:val="goog_rdk_345"/>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00923213">
            <w:rPr>
              <w:rFonts w:ascii="Calibri" w:hAnsi="Calibri" w:cs="Calibri"/>
              <w:color w:val="000000" w:themeColor="text1" w:themeTint="FF" w:themeShade="FF"/>
              <w:sz w:val="24"/>
              <w:szCs w:val="24"/>
            </w:rPr>
            <w:t>tabac</w:t>
          </w:r>
        </w:sdtContent>
      </w:sdt>
      <w:r w:rsidRPr="1777ECC6" w:rsidR="00923213">
        <w:rPr>
          <w:rFonts w:ascii="Calibri" w:hAnsi="Calibri" w:cs="Calibri"/>
          <w:color w:val="000000" w:themeColor="text1" w:themeTint="FF" w:themeShade="FF"/>
          <w:sz w:val="24"/>
          <w:szCs w:val="24"/>
        </w:rPr>
        <w:t xml:space="preserve"> ou</w:t>
      </w:r>
      <w:r w:rsidRPr="1777ECC6" w:rsidR="00923213">
        <w:rPr>
          <w:rFonts w:ascii="Calibri" w:hAnsi="Calibri" w:cs="Calibri"/>
          <w:color w:val="000000" w:themeColor="text1" w:themeTint="FF" w:themeShade="FF"/>
          <w:sz w:val="24"/>
          <w:szCs w:val="24"/>
        </w:rPr>
        <w:t xml:space="preserve"> produit lié, sauf autorisation contraire de l’autorité compétente concernée ;</w:t>
      </w:r>
    </w:p>
    <w:p w:rsidRPr="00BB2C75" w:rsidR="007F146D" w:rsidRDefault="00923213" w14:paraId="2D5EEB60" w14:textId="77777777">
      <w:pPr>
        <w:numPr>
          <w:ilvl w:val="1"/>
          <w:numId w:val="22"/>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sz w:val="24"/>
          <w:szCs w:val="24"/>
        </w:rPr>
        <w:t>fait</w:t>
      </w:r>
      <w:proofErr w:type="gramEnd"/>
      <w:r w:rsidRPr="00BB2C75">
        <w:rPr>
          <w:rFonts w:ascii="Calibri" w:hAnsi="Calibri" w:cs="Calibri"/>
          <w:color w:val="000000"/>
          <w:sz w:val="24"/>
          <w:szCs w:val="24"/>
        </w:rPr>
        <w:t xml:space="preserve"> la promotion du produit par des moyens qui sont faux, trompeurs, mensongers ou susceptibles de créer une impression erronée quant à ses caractéristiques, ses effets sur la santé, ses dangers ou ses émissions ; ou</w:t>
      </w:r>
    </w:p>
    <w:p w:rsidRPr="00BB2C75" w:rsidR="007F146D" w:rsidP="23BAEF0C" w:rsidRDefault="00923213" w14:paraId="2D5EEB61" w14:textId="39CE9E36">
      <w:pPr>
        <w:numPr>
          <w:ilvl w:val="1"/>
          <w:numId w:val="22"/>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crée</w:t>
      </w:r>
      <w:proofErr w:type="gramEnd"/>
      <w:r w:rsidRPr="00BB2C75">
        <w:rPr>
          <w:rFonts w:ascii="Calibri" w:hAnsi="Calibri" w:cs="Calibri"/>
          <w:color w:val="000000" w:themeColor="text1"/>
          <w:sz w:val="24"/>
          <w:szCs w:val="24"/>
        </w:rPr>
        <w:t xml:space="preserve"> ou est susceptible de créer l’impression que le produit contient un additif interdit au sens de l’article 24.</w:t>
      </w:r>
    </w:p>
    <w:p w:rsidRPr="00BB2C75" w:rsidR="007F146D" w:rsidP="23BAEF0C" w:rsidRDefault="00923213" w14:paraId="2D5EEB62" w14:textId="65CC9883">
      <w:pPr>
        <w:numPr>
          <w:ilvl w:val="0"/>
          <w:numId w:val="22"/>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themeColor="text1"/>
          <w:sz w:val="24"/>
          <w:szCs w:val="24"/>
        </w:rPr>
        <w:t xml:space="preserve">Le conditionnement d’un </w:t>
      </w:r>
      <w:sdt>
        <w:sdtPr>
          <w:tag w:val="goog_rdk_347"/>
          <w:id w:val="-1841693354"/>
          <w:placeholder>
            <w:docPart w:val="DefaultPlaceholder_1081868574"/>
          </w:placeholder>
        </w:sdtPr>
        <w:sdtContent>
          <w:r w:rsidRPr="00BB2C75">
            <w:rPr>
              <w:rFonts w:ascii="Calibri" w:hAnsi="Calibri" w:cs="Calibri"/>
              <w:color w:val="000000" w:themeColor="text1"/>
              <w:sz w:val="24"/>
              <w:szCs w:val="24"/>
            </w:rPr>
            <w:t>produit du tabac</w:t>
          </w:r>
        </w:sdtContent>
      </w:sdt>
      <w:sdt>
        <w:sdtPr>
          <w:tag w:val="goog_rdk_348"/>
          <w:id w:val="1086659629"/>
          <w:placeholder>
            <w:docPart w:val="DefaultPlaceholder_1081868574"/>
          </w:placeholder>
          <w:showingPlcHdr/>
        </w:sdtPr>
        <w:sdtContent/>
      </w:sdt>
      <w:r w:rsidRPr="00BB2C75">
        <w:rPr>
          <w:rFonts w:ascii="Calibri" w:hAnsi="Calibri" w:cs="Calibri"/>
          <w:color w:val="000000" w:themeColor="text1"/>
          <w:sz w:val="24"/>
          <w:szCs w:val="24"/>
        </w:rPr>
        <w:t xml:space="preserve"> ne doit pas utiliser de termes, y compris lorsqu’ils sont utilisés dans le cadre d’un nom de marque ou d’une marque de fabrique, tels que « </w:t>
      </w:r>
      <w:sdt>
        <w:sdtPr>
          <w:tag w:val="goog_rdk_349"/>
          <w:id w:val="629754924"/>
          <w:placeholder>
            <w:docPart w:val="DefaultPlaceholder_1081868574"/>
          </w:placeholder>
        </w:sdtPr>
        <w:sdtContent>
          <w:r w:rsidRPr="00BB2C75">
            <w:rPr>
              <w:rFonts w:ascii="Calibri" w:hAnsi="Calibri" w:cs="Calibri"/>
              <w:color w:val="000000" w:themeColor="text1"/>
              <w:sz w:val="24"/>
              <w:szCs w:val="24"/>
            </w:rPr>
            <w:t xml:space="preserve">à </w:t>
          </w:r>
        </w:sdtContent>
      </w:sdt>
      <w:r w:rsidRPr="00BB2C75">
        <w:rPr>
          <w:rFonts w:ascii="Calibri" w:hAnsi="Calibri" w:cs="Calibri"/>
          <w:color w:val="000000" w:themeColor="text1"/>
          <w:sz w:val="24"/>
          <w:szCs w:val="24"/>
        </w:rPr>
        <w:t>faible teneur en goudron », « lég</w:t>
      </w:r>
      <w:r w:rsidRPr="00BB2C75" w:rsidR="6A7CE8A3">
        <w:rPr>
          <w:rFonts w:ascii="Calibri" w:hAnsi="Calibri" w:cs="Calibri"/>
          <w:color w:val="000000" w:themeColor="text1"/>
          <w:sz w:val="24"/>
          <w:szCs w:val="24"/>
        </w:rPr>
        <w:t>è</w:t>
      </w:r>
      <w:r w:rsidRPr="00BB2C75">
        <w:rPr>
          <w:rFonts w:ascii="Calibri" w:hAnsi="Calibri" w:cs="Calibri"/>
          <w:color w:val="000000" w:themeColor="text1"/>
          <w:sz w:val="24"/>
          <w:szCs w:val="24"/>
        </w:rPr>
        <w:t>r</w:t>
      </w:r>
      <w:sdt>
        <w:sdtPr>
          <w:tag w:val="goog_rdk_350"/>
          <w:id w:val="2044704190"/>
          <w:placeholder>
            <w:docPart w:val="DefaultPlaceholder_1081868574"/>
          </w:placeholder>
        </w:sdtPr>
        <w:sdtContent>
          <w:r w:rsidRPr="00BB2C75">
            <w:rPr>
              <w:rFonts w:ascii="Calibri" w:hAnsi="Calibri" w:cs="Calibri"/>
              <w:color w:val="000000" w:themeColor="text1"/>
              <w:sz w:val="24"/>
              <w:szCs w:val="24"/>
            </w:rPr>
            <w:t>e</w:t>
          </w:r>
        </w:sdtContent>
      </w:sdt>
      <w:r w:rsidRPr="00BB2C75">
        <w:rPr>
          <w:rFonts w:ascii="Calibri" w:hAnsi="Calibri" w:cs="Calibri"/>
          <w:color w:val="000000" w:themeColor="text1"/>
          <w:sz w:val="24"/>
          <w:szCs w:val="24"/>
        </w:rPr>
        <w:t> », « </w:t>
      </w:r>
      <w:proofErr w:type="spellStart"/>
      <w:r w:rsidRPr="00BB2C75">
        <w:rPr>
          <w:rFonts w:ascii="Calibri" w:hAnsi="Calibri" w:cs="Calibri"/>
          <w:color w:val="000000" w:themeColor="text1"/>
          <w:sz w:val="24"/>
          <w:szCs w:val="24"/>
        </w:rPr>
        <w:t>ultra-lég</w:t>
      </w:r>
      <w:sdt>
        <w:sdtPr>
          <w:tag w:val="goog_rdk_351"/>
          <w:id w:val="-1573649217"/>
          <w:placeholder>
            <w:docPart w:val="DefaultPlaceholder_1081868574"/>
          </w:placeholder>
        </w:sdtPr>
        <w:sdtContent>
          <w:r w:rsidRPr="00BB2C75">
            <w:rPr>
              <w:rFonts w:ascii="Calibri" w:hAnsi="Calibri" w:cs="Calibri"/>
              <w:color w:val="000000" w:themeColor="text1"/>
              <w:sz w:val="24"/>
              <w:szCs w:val="24"/>
            </w:rPr>
            <w:t>è</w:t>
          </w:r>
        </w:sdtContent>
      </w:sdt>
      <w:sdt>
        <w:sdtPr>
          <w:tag w:val="goog_rdk_352"/>
          <w:id w:val="1771734710"/>
          <w:placeholder>
            <w:docPart w:val="DefaultPlaceholder_1081868574"/>
          </w:placeholder>
          <w:showingPlcHdr/>
        </w:sdtPr>
        <w:sdtContent/>
      </w:sdt>
      <w:r w:rsidRPr="00BB2C75">
        <w:rPr>
          <w:rFonts w:ascii="Calibri" w:hAnsi="Calibri" w:cs="Calibri"/>
          <w:color w:val="000000" w:themeColor="text1"/>
          <w:sz w:val="24"/>
          <w:szCs w:val="24"/>
        </w:rPr>
        <w:t>r</w:t>
      </w:r>
      <w:sdt>
        <w:sdtPr>
          <w:tag w:val="goog_rdk_353"/>
          <w:id w:val="1354151470"/>
          <w:placeholder>
            <w:docPart w:val="DefaultPlaceholder_1081868574"/>
          </w:placeholder>
        </w:sdtPr>
        <w:sdtContent>
          <w:r w:rsidRPr="00BB2C75">
            <w:rPr>
              <w:rFonts w:ascii="Calibri" w:hAnsi="Calibri" w:cs="Calibri"/>
              <w:color w:val="000000" w:themeColor="text1"/>
              <w:sz w:val="24"/>
              <w:szCs w:val="24"/>
            </w:rPr>
            <w:t>e</w:t>
          </w:r>
          <w:proofErr w:type="spellEnd"/>
        </w:sdtContent>
      </w:sdt>
      <w:r w:rsidRPr="00BB2C75">
        <w:rPr>
          <w:rFonts w:ascii="Calibri" w:hAnsi="Calibri" w:cs="Calibri"/>
          <w:color w:val="000000" w:themeColor="text1"/>
          <w:sz w:val="24"/>
          <w:szCs w:val="24"/>
        </w:rPr>
        <w:t> », « dou</w:t>
      </w:r>
      <w:sdt>
        <w:sdtPr>
          <w:tag w:val="goog_rdk_354"/>
          <w:id w:val="1841266648"/>
          <w:placeholder>
            <w:docPart w:val="DefaultPlaceholder_1081868574"/>
          </w:placeholder>
        </w:sdtPr>
        <w:sdtContent>
          <w:r w:rsidRPr="00BB2C75">
            <w:rPr>
              <w:rFonts w:ascii="Calibri" w:hAnsi="Calibri" w:cs="Calibri"/>
              <w:color w:val="000000" w:themeColor="text1"/>
              <w:sz w:val="24"/>
              <w:szCs w:val="24"/>
            </w:rPr>
            <w:t>ce</w:t>
          </w:r>
        </w:sdtContent>
      </w:sdt>
      <w:sdt>
        <w:sdtPr>
          <w:tag w:val="goog_rdk_355"/>
          <w:id w:val="-583061361"/>
          <w:placeholder>
            <w:docPart w:val="DefaultPlaceholder_1081868574"/>
          </w:placeholder>
          <w:showingPlcHdr/>
        </w:sdtPr>
        <w:sdtContent/>
      </w:sdt>
      <w:r w:rsidRPr="00BB2C75">
        <w:rPr>
          <w:rFonts w:ascii="Calibri" w:hAnsi="Calibri" w:cs="Calibri"/>
          <w:color w:val="000000" w:themeColor="text1"/>
          <w:sz w:val="24"/>
          <w:szCs w:val="24"/>
        </w:rPr>
        <w:t> », « naturel</w:t>
      </w:r>
      <w:sdt>
        <w:sdtPr>
          <w:tag w:val="goog_rdk_356"/>
          <w:id w:val="1041564572"/>
          <w:placeholder>
            <w:docPart w:val="DefaultPlaceholder_1081868574"/>
          </w:placeholder>
        </w:sdtPr>
        <w:sdtContent>
          <w:r w:rsidRPr="00BB2C75">
            <w:rPr>
              <w:rFonts w:ascii="Calibri" w:hAnsi="Calibri" w:cs="Calibri"/>
              <w:color w:val="000000" w:themeColor="text1"/>
              <w:sz w:val="24"/>
              <w:szCs w:val="24"/>
            </w:rPr>
            <w:t>le</w:t>
          </w:r>
        </w:sdtContent>
      </w:sdt>
      <w:r w:rsidRPr="00BB2C75">
        <w:rPr>
          <w:rFonts w:ascii="Calibri" w:hAnsi="Calibri" w:cs="Calibri"/>
          <w:color w:val="000000" w:themeColor="text1"/>
          <w:sz w:val="24"/>
          <w:szCs w:val="24"/>
        </w:rPr>
        <w:t xml:space="preserve"> », « bio », « extra », « ultra », « menthol », « mince » ou « sans fumée » ou d’autres termes dans une langue quelle qu’elle soit, qui sont susceptibles d’induire les consommateurs en erreur ou de suggérer que le produit présente des avantages pour le mode de vie ou la santé. </w:t>
      </w:r>
    </w:p>
    <w:p w:rsidRPr="00BB2C75" w:rsidR="007F146D" w:rsidP="23BAEF0C" w:rsidRDefault="00923213" w14:paraId="2D5EEB63" w14:textId="52061A5A">
      <w:pPr>
        <w:spacing w:line="240" w:lineRule="auto"/>
        <w:ind w:left="720" w:right="90"/>
        <w:rPr>
          <w:b/>
          <w:bCs/>
          <w:i/>
          <w:iCs/>
        </w:rPr>
      </w:pPr>
      <w:r w:rsidRPr="00BB2C75">
        <w:rPr>
          <w:b/>
          <w:bCs/>
          <w:i/>
          <w:iCs/>
        </w:rPr>
        <w:t>[</w:t>
      </w:r>
      <w:r w:rsidRPr="00BB2C75" w:rsidR="2423E7D9">
        <w:rPr>
          <w:b/>
          <w:bCs/>
          <w:i/>
          <w:iCs/>
        </w:rPr>
        <w:t>Remarque</w:t>
      </w:r>
      <w:r w:rsidRPr="00BB2C75">
        <w:rPr>
          <w:b/>
          <w:bCs/>
          <w:i/>
          <w:iCs/>
        </w:rPr>
        <w:t xml:space="preserve"> : l’inclusion d’un texte législatif limitant les marques de </w:t>
      </w:r>
      <w:sdt>
        <w:sdtPr>
          <w:tag w:val="goog_rdk_357"/>
          <w:id w:val="-741253808"/>
          <w:placeholder>
            <w:docPart w:val="DefaultPlaceholder_1081868574"/>
          </w:placeholder>
        </w:sdtPr>
        <w:sdtContent>
          <w:r w:rsidRPr="00BB2C75">
            <w:rPr>
              <w:b/>
              <w:bCs/>
              <w:i/>
              <w:iCs/>
            </w:rPr>
            <w:t>produits du tabac</w:t>
          </w:r>
        </w:sdtContent>
      </w:sdt>
      <w:sdt>
        <w:sdtPr>
          <w:tag w:val="goog_rdk_358"/>
          <w:id w:val="691736981"/>
          <w:placeholder>
            <w:docPart w:val="DefaultPlaceholder_1081868574"/>
          </w:placeholder>
          <w:showingPlcHdr/>
        </w:sdtPr>
        <w:sdtContent/>
      </w:sdt>
      <w:r w:rsidRPr="00BB2C75">
        <w:rPr>
          <w:b/>
          <w:bCs/>
          <w:i/>
          <w:iCs/>
        </w:rPr>
        <w:t xml:space="preserve"> à une seule présentation est une mesure spécifique que l’Uruguay a prise pour empêcher les marques trompeuses de </w:t>
      </w:r>
      <w:sdt>
        <w:sdtPr>
          <w:tag w:val="goog_rdk_359"/>
          <w:id w:val="-1046524150"/>
          <w:placeholder>
            <w:docPart w:val="DefaultPlaceholder_1081868574"/>
          </w:placeholder>
        </w:sdtPr>
        <w:sdtContent>
          <w:r w:rsidRPr="00BB2C75">
            <w:rPr>
              <w:b/>
              <w:bCs/>
              <w:i/>
              <w:iCs/>
            </w:rPr>
            <w:t>produits du tabac</w:t>
          </w:r>
        </w:sdtContent>
      </w:sdt>
      <w:sdt>
        <w:sdtPr>
          <w:tag w:val="goog_rdk_360"/>
          <w:id w:val="-1881006511"/>
          <w:placeholder>
            <w:docPart w:val="DefaultPlaceholder_1081868574"/>
          </w:placeholder>
          <w:showingPlcHdr/>
        </w:sdtPr>
        <w:sdtContent/>
      </w:sdt>
      <w:r w:rsidRPr="00BB2C75">
        <w:rPr>
          <w:b/>
          <w:bCs/>
          <w:i/>
          <w:iCs/>
        </w:rPr>
        <w:t>. Dans le cadre d’une mesure de « présentation de marque unique », une seule variante de la marque est autorisée à la vente, ce qui élimine, par exemple, Marlboro Gold lorsque Marlboro Red est en vente. Bien que ce modèle de législation ne contienne pas d’exigence de présentation d’une marque unique, c’est une mesure que les rédacteurs peuvent envisager d’inclure.]</w:t>
      </w:r>
    </w:p>
    <w:p w:rsidRPr="00BB2C75" w:rsidR="007F146D" w:rsidP="23BAEF0C" w:rsidRDefault="00923213" w14:paraId="2D5EEB64" w14:textId="441C6178">
      <w:pPr>
        <w:numPr>
          <w:ilvl w:val="0"/>
          <w:numId w:val="22"/>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Dans le présent article, un « élément » ou une « caractéristique », faisant partie ou non de la marque, comprend,</w:t>
      </w:r>
      <w:r w:rsidR="003B2966">
        <w:rPr>
          <w:rFonts w:ascii="Calibri" w:hAnsi="Calibri" w:cs="Calibri"/>
          <w:color w:val="000000" w:themeColor="text1"/>
          <w:sz w:val="24"/>
          <w:szCs w:val="24"/>
        </w:rPr>
        <w:t xml:space="preserve"> </w:t>
      </w:r>
      <w:sdt>
        <w:sdtPr>
          <w:rPr>
            <w:rFonts w:ascii="Calibri" w:hAnsi="Calibri" w:cs="Calibri"/>
            <w:color w:val="000000" w:themeColor="text1"/>
            <w:sz w:val="24"/>
            <w:szCs w:val="24"/>
          </w:rPr>
          <w:tag w:val="goog_rdk_363"/>
          <w:id w:val="476654477"/>
          <w:placeholder>
            <w:docPart w:val="DefaultPlaceholder_1081868574"/>
          </w:placeholder>
        </w:sdtPr>
        <w:sdtEndPr>
          <w:rPr>
            <w:rFonts w:asciiTheme="minorHAnsi" w:hAnsiTheme="minorHAnsi" w:cstheme="minorBidi"/>
            <w:color w:val="auto"/>
            <w:sz w:val="22"/>
            <w:szCs w:val="22"/>
          </w:rPr>
        </w:sdtEndPr>
        <w:sdtContent>
          <w:r w:rsidRPr="00BB2C75">
            <w:rPr>
              <w:rFonts w:ascii="Calibri" w:hAnsi="Calibri" w:cs="Calibri"/>
              <w:color w:val="000000" w:themeColor="text1"/>
              <w:sz w:val="24"/>
              <w:szCs w:val="24"/>
            </w:rPr>
            <w:t>mais sans s'y limiter,</w:t>
          </w:r>
        </w:sdtContent>
      </w:sdt>
      <w:r w:rsidRPr="00BB2C75">
        <w:rPr>
          <w:rFonts w:ascii="Calibri" w:hAnsi="Calibri" w:cs="Calibri"/>
          <w:color w:val="000000" w:themeColor="text1"/>
          <w:sz w:val="24"/>
          <w:szCs w:val="24"/>
        </w:rPr>
        <w:t xml:space="preserve"> tout terme, descripteur, marque de fabrique, visuel, couleur, nombre ou autre signe, ainsi que la dimension ou la forme du conditionnement ou du produit. </w:t>
      </w:r>
    </w:p>
    <w:p w:rsidRPr="00BB2C75" w:rsidR="007F146D" w:rsidP="1777ECC6" w:rsidRDefault="00923213" w14:paraId="2D5EEB65" w14:textId="5AC698DF">
      <w:pPr>
        <w:numPr>
          <w:ilvl w:val="0"/>
          <w:numId w:val="22"/>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Le ministre peut prescrire, pour tout </w:t>
      </w:r>
      <w:sdt>
        <w:sdtPr>
          <w:id w:val="495931974"/>
          <w:tag w:val="goog_rdk_364"/>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00923213">
            <w:rPr>
              <w:rFonts w:ascii="Calibri" w:hAnsi="Calibri" w:cs="Calibri"/>
              <w:color w:val="000000" w:themeColor="text1" w:themeTint="FF" w:themeShade="FF"/>
              <w:sz w:val="24"/>
              <w:szCs w:val="24"/>
            </w:rPr>
            <w:t>tabac</w:t>
          </w:r>
        </w:sdtContent>
      </w:sdt>
      <w:r w:rsidRPr="1777ECC6" w:rsidR="00923213">
        <w:rPr>
          <w:rFonts w:ascii="Calibri" w:hAnsi="Calibri" w:cs="Calibri"/>
          <w:color w:val="000000" w:themeColor="text1" w:themeTint="FF" w:themeShade="FF"/>
          <w:sz w:val="24"/>
          <w:szCs w:val="24"/>
        </w:rPr>
        <w:t xml:space="preserve"> ou</w:t>
      </w:r>
      <w:r w:rsidRPr="1777ECC6" w:rsidR="00923213">
        <w:rPr>
          <w:rFonts w:ascii="Calibri" w:hAnsi="Calibri" w:cs="Calibri"/>
          <w:color w:val="000000" w:themeColor="text1" w:themeTint="FF" w:themeShade="FF"/>
          <w:sz w:val="24"/>
          <w:szCs w:val="24"/>
        </w:rPr>
        <w:t xml:space="preserve"> produit lié, des exigences visant à empêcher les conditionnements et les caractéristiques de produit trompeurs. </w:t>
      </w:r>
    </w:p>
    <w:p w:rsidRPr="00BB2C75" w:rsidR="007F146D" w:rsidRDefault="007F146D" w14:paraId="2D5EEB66" w14:textId="77777777">
      <w:pPr>
        <w:pBdr>
          <w:top w:val="nil"/>
          <w:left w:val="nil"/>
          <w:bottom w:val="nil"/>
          <w:right w:val="nil"/>
          <w:between w:val="nil"/>
        </w:pBdr>
        <w:spacing w:after="0"/>
        <w:ind w:left="720"/>
        <w:rPr>
          <w:rFonts w:ascii="Calibri" w:hAnsi="Calibri" w:cs="Calibri"/>
          <w:b/>
          <w:color w:val="000000"/>
          <w:sz w:val="24"/>
          <w:szCs w:val="24"/>
        </w:rPr>
      </w:pPr>
    </w:p>
    <w:p w:rsidRPr="00BB2C75" w:rsidR="007F146D" w:rsidP="1777ECC6" w:rsidRDefault="00923213" w14:paraId="2D5EEB67" w14:textId="3A7C1872">
      <w:pPr>
        <w:numPr>
          <w:ilvl w:val="0"/>
          <w:numId w:val="6"/>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b w:val="1"/>
          <w:bCs w:val="1"/>
          <w:color w:val="000000" w:themeColor="text1" w:themeTint="FF" w:themeShade="FF"/>
          <w:sz w:val="24"/>
          <w:szCs w:val="24"/>
        </w:rPr>
        <w:t xml:space="preserve">Conditionnement de détail normalisé des </w:t>
      </w:r>
      <w:sdt>
        <w:sdtPr>
          <w:id w:val="699670275"/>
          <w:tag w:val="goog_rdk_366"/>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 xml:space="preserve">produits du </w:t>
          </w:r>
          <w:r w:rsidRPr="1777ECC6" w:rsidR="00923213">
            <w:rPr>
              <w:rFonts w:ascii="Calibri" w:hAnsi="Calibri" w:cs="Calibri"/>
              <w:b w:val="1"/>
              <w:bCs w:val="1"/>
              <w:color w:val="000000" w:themeColor="text1" w:themeTint="FF" w:themeShade="FF"/>
              <w:sz w:val="24"/>
              <w:szCs w:val="24"/>
            </w:rPr>
            <w:t>tabac</w:t>
          </w:r>
        </w:sdtContent>
      </w:sdt>
      <w:r w:rsidRPr="1777ECC6" w:rsidR="00923213">
        <w:rPr>
          <w:rFonts w:ascii="Calibri" w:hAnsi="Calibri" w:cs="Calibri"/>
          <w:b w:val="1"/>
          <w:bCs w:val="1"/>
          <w:color w:val="000000" w:themeColor="text1" w:themeTint="FF" w:themeShade="FF"/>
          <w:sz w:val="24"/>
          <w:szCs w:val="24"/>
        </w:rPr>
        <w:t xml:space="preserve"> ou</w:t>
      </w:r>
      <w:r w:rsidRPr="1777ECC6" w:rsidR="00923213">
        <w:rPr>
          <w:rFonts w:ascii="Calibri" w:hAnsi="Calibri" w:cs="Calibri"/>
          <w:b w:val="1"/>
          <w:bCs w:val="1"/>
          <w:color w:val="000000" w:themeColor="text1" w:themeTint="FF" w:themeShade="FF"/>
          <w:sz w:val="24"/>
          <w:szCs w:val="24"/>
        </w:rPr>
        <w:t xml:space="preserve"> des produits liés</w:t>
      </w:r>
      <w:r w:rsidRPr="1777ECC6" w:rsidR="00923213">
        <w:rPr>
          <w:rFonts w:ascii="Calibri" w:hAnsi="Calibri" w:cs="Calibri"/>
          <w:color w:val="000000" w:themeColor="text1" w:themeTint="FF" w:themeShade="FF"/>
          <w:sz w:val="24"/>
          <w:szCs w:val="24"/>
        </w:rPr>
        <w:t xml:space="preserve"> </w:t>
      </w:r>
    </w:p>
    <w:p w:rsidRPr="00BB2C75" w:rsidR="007F146D" w:rsidRDefault="007F146D" w14:paraId="2D5EEB68"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P="1777ECC6" w:rsidRDefault="00923213" w14:paraId="2D5EEB69" w14:textId="6DB0A747">
      <w:pPr>
        <w:numPr>
          <w:ilvl w:val="0"/>
          <w:numId w:val="23"/>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Sauf disposition contraire du présent chapitre, chaque surface intérieure et extérieure du conditionnement d’un </w:t>
      </w:r>
      <w:sdt>
        <w:sdtPr>
          <w:id w:val="1954518880"/>
          <w:tag w:val="goog_rdk_368"/>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sdt>
        <w:sdtPr>
          <w:id w:val="-1400431659"/>
          <w:tag w:val="goog_rdk_369"/>
          <w:showingPlcHdr/>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ou d’un produit lié doit :</w:t>
      </w:r>
    </w:p>
    <w:p w:rsidRPr="00BB2C75" w:rsidR="007F146D" w:rsidP="23BAEF0C" w:rsidRDefault="0E56A4B0" w14:paraId="2D5EEB6A" w14:textId="784A9249">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0E56A4B0">
        <w:rPr>
          <w:rFonts w:ascii="Calibri" w:hAnsi="Calibri" w:cs="Calibri"/>
          <w:color w:val="000000" w:themeColor="text1" w:themeTint="FF" w:themeShade="FF"/>
          <w:sz w:val="24"/>
          <w:szCs w:val="24"/>
        </w:rPr>
        <w:t>ê</w:t>
      </w:r>
      <w:r w:rsidRPr="1777ECC6" w:rsidR="4C086773">
        <w:rPr>
          <w:rFonts w:ascii="Calibri" w:hAnsi="Calibri" w:cs="Calibri"/>
          <w:color w:val="000000" w:themeColor="text1" w:themeTint="FF" w:themeShade="FF"/>
          <w:sz w:val="24"/>
          <w:szCs w:val="24"/>
        </w:rPr>
        <w:t>tre</w:t>
      </w:r>
      <w:proofErr w:type="gramEnd"/>
      <w:r w:rsidRPr="1777ECC6" w:rsidR="00923213">
        <w:rPr>
          <w:rFonts w:ascii="Calibri" w:hAnsi="Calibri" w:cs="Calibri"/>
          <w:color w:val="000000" w:themeColor="text1" w:themeTint="FF" w:themeShade="FF"/>
          <w:sz w:val="24"/>
          <w:szCs w:val="24"/>
        </w:rPr>
        <w:t xml:space="preserve"> d’une seule couleur prescrite avec un fini mat ;</w:t>
      </w:r>
    </w:p>
    <w:p w:rsidRPr="00BB2C75" w:rsidR="007F146D" w:rsidP="23BAEF0C" w:rsidRDefault="4DA1FE57" w14:paraId="2D5EEB6B" w14:textId="0065AD73">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4DA1FE57">
        <w:rPr>
          <w:rFonts w:ascii="Calibri" w:hAnsi="Calibri" w:cs="Calibri"/>
          <w:color w:val="000000" w:themeColor="text1" w:themeTint="FF" w:themeShade="FF"/>
          <w:sz w:val="24"/>
          <w:szCs w:val="24"/>
        </w:rPr>
        <w:t>n</w:t>
      </w:r>
      <w:r w:rsidRPr="1777ECC6" w:rsidR="63206058">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pas porter de marque de fabrique ou autre marque d’identification ou logo, sauf conformément à l’alinéa 3 ;</w:t>
      </w:r>
    </w:p>
    <w:p w:rsidRPr="00BB2C75" w:rsidR="007F146D" w:rsidP="23BAEF0C" w:rsidRDefault="0F9A09A3" w14:paraId="2D5EEB6C" w14:textId="6F69CDB8">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0F9A09A3">
        <w:rPr>
          <w:rFonts w:ascii="Calibri" w:hAnsi="Calibri" w:cs="Calibri"/>
          <w:color w:val="000000" w:themeColor="text1" w:themeTint="FF" w:themeShade="FF"/>
          <w:sz w:val="24"/>
          <w:szCs w:val="24"/>
        </w:rPr>
        <w:t>n</w:t>
      </w:r>
      <w:r w:rsidRPr="1777ECC6" w:rsidR="6E2217AE">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pas comporter d’arêtes décoratives, de gaufrage ou d’autres embellissements ;</w:t>
      </w:r>
    </w:p>
    <w:p w:rsidRPr="00BB2C75" w:rsidR="007F146D" w:rsidP="23BAEF0C" w:rsidRDefault="2B00C4DE" w14:paraId="2D5EEB6D" w14:textId="12B3A86B">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2B00C4DE">
        <w:rPr>
          <w:rFonts w:ascii="Calibri" w:hAnsi="Calibri" w:cs="Calibri"/>
          <w:color w:val="000000" w:themeColor="text1" w:themeTint="FF" w:themeShade="FF"/>
          <w:sz w:val="24"/>
          <w:szCs w:val="24"/>
        </w:rPr>
        <w:t>n</w:t>
      </w:r>
      <w:r w:rsidRPr="1777ECC6" w:rsidR="68DC1EDD">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pas contenir d’adhésif coloré ou non transparent ; et</w:t>
      </w:r>
    </w:p>
    <w:p w:rsidRPr="00BB2C75" w:rsidR="007F146D" w:rsidP="23BAEF0C" w:rsidRDefault="30D27D41" w14:paraId="2D5EEB6E" w14:textId="7E82AE3F">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30D27D41">
        <w:rPr>
          <w:rFonts w:ascii="Calibri" w:hAnsi="Calibri" w:cs="Calibri"/>
          <w:color w:val="000000" w:themeColor="text1" w:themeTint="FF" w:themeShade="FF"/>
          <w:sz w:val="24"/>
          <w:szCs w:val="24"/>
        </w:rPr>
        <w:t>n</w:t>
      </w:r>
      <w:r w:rsidRPr="1777ECC6" w:rsidR="0FF43D3D">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pas contenir d’éléments insérés ou fixés autres que ceux prévus par la loi.</w:t>
      </w:r>
    </w:p>
    <w:p w:rsidRPr="00BB2C75" w:rsidR="007F146D" w:rsidRDefault="00923213" w14:paraId="2D5EEB6F" w14:textId="77777777">
      <w:pPr>
        <w:numPr>
          <w:ilvl w:val="0"/>
          <w:numId w:val="23"/>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L’alinéa 1 ne s’applique pas :</w:t>
      </w:r>
    </w:p>
    <w:p w:rsidRPr="00BB2C75" w:rsidR="007F146D" w:rsidP="23BAEF0C" w:rsidRDefault="1E55D210" w14:paraId="2D5EEB70" w14:textId="6557FBD2">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1E55D210">
        <w:rPr>
          <w:rFonts w:ascii="Calibri" w:hAnsi="Calibri" w:cs="Calibri"/>
          <w:color w:val="000000" w:themeColor="text1" w:themeTint="FF" w:themeShade="FF"/>
          <w:sz w:val="24"/>
          <w:szCs w:val="24"/>
        </w:rPr>
        <w:t>a</w:t>
      </w:r>
      <w:r w:rsidRPr="1777ECC6" w:rsidR="2E7BCA3C">
        <w:rPr>
          <w:rFonts w:ascii="Calibri" w:hAnsi="Calibri" w:cs="Calibri"/>
          <w:color w:val="000000" w:themeColor="text1" w:themeTint="FF" w:themeShade="FF"/>
          <w:sz w:val="24"/>
          <w:szCs w:val="24"/>
        </w:rPr>
        <w:t>ux</w:t>
      </w:r>
      <w:proofErr w:type="gramEnd"/>
      <w:r w:rsidRPr="1777ECC6" w:rsidR="00923213">
        <w:rPr>
          <w:rFonts w:ascii="Calibri" w:hAnsi="Calibri" w:cs="Calibri"/>
          <w:color w:val="000000" w:themeColor="text1" w:themeTint="FF" w:themeShade="FF"/>
          <w:sz w:val="24"/>
          <w:szCs w:val="24"/>
        </w:rPr>
        <w:t xml:space="preserve"> mises en garde</w:t>
      </w:r>
      <w:r w:rsidRPr="1777ECC6" w:rsidR="4C1DE15C">
        <w:rPr>
          <w:rFonts w:ascii="Calibri" w:hAnsi="Calibri" w:cs="Calibri"/>
          <w:color w:val="000000" w:themeColor="text1" w:themeTint="FF" w:themeShade="FF"/>
          <w:sz w:val="24"/>
          <w:szCs w:val="24"/>
        </w:rPr>
        <w:t xml:space="preserve"> sanitaires</w:t>
      </w:r>
      <w:r w:rsidRPr="1777ECC6" w:rsidR="00923213">
        <w:rPr>
          <w:rFonts w:ascii="Calibri" w:hAnsi="Calibri" w:cs="Calibri"/>
          <w:color w:val="000000" w:themeColor="text1" w:themeTint="FF" w:themeShade="FF"/>
          <w:sz w:val="24"/>
          <w:szCs w:val="24"/>
        </w:rPr>
        <w:t>, messages ou informations prévus par le présent chapitre ;</w:t>
      </w:r>
    </w:p>
    <w:p w:rsidRPr="00BB2C75" w:rsidR="007F146D" w:rsidP="23BAEF0C" w:rsidRDefault="2ACA7D44" w14:paraId="2D5EEB71" w14:textId="4AC71062">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2ACA7D44">
        <w:rPr>
          <w:rFonts w:ascii="Calibri" w:hAnsi="Calibri" w:cs="Calibri"/>
          <w:color w:val="000000" w:themeColor="text1" w:themeTint="FF" w:themeShade="FF"/>
          <w:sz w:val="24"/>
          <w:szCs w:val="24"/>
        </w:rPr>
        <w:t>a</w:t>
      </w:r>
      <w:r w:rsidRPr="1777ECC6" w:rsidR="590B6CC8">
        <w:rPr>
          <w:rFonts w:ascii="Calibri" w:hAnsi="Calibri" w:cs="Calibri"/>
          <w:color w:val="000000" w:themeColor="text1" w:themeTint="FF" w:themeShade="FF"/>
          <w:sz w:val="24"/>
          <w:szCs w:val="24"/>
        </w:rPr>
        <w:t>u</w:t>
      </w:r>
      <w:proofErr w:type="gramEnd"/>
      <w:r w:rsidRPr="1777ECC6" w:rsidR="00923213">
        <w:rPr>
          <w:rFonts w:ascii="Calibri" w:hAnsi="Calibri" w:cs="Calibri"/>
          <w:color w:val="000000" w:themeColor="text1" w:themeTint="FF" w:themeShade="FF"/>
          <w:sz w:val="24"/>
          <w:szCs w:val="24"/>
        </w:rPr>
        <w:t xml:space="preserve"> code à barres ou autre marque d’identification similaire dans la forme et à l’emplacement prescrits ; ou</w:t>
      </w:r>
    </w:p>
    <w:p w:rsidRPr="00BB2C75" w:rsidR="007F146D" w:rsidP="23BAEF0C" w:rsidRDefault="1C0AC998" w14:paraId="2D5EEB72" w14:textId="713119CE">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1C0AC998">
        <w:rPr>
          <w:rFonts w:ascii="Calibri" w:hAnsi="Calibri" w:cs="Calibri"/>
          <w:color w:val="000000" w:themeColor="text1" w:themeTint="FF" w:themeShade="FF"/>
          <w:sz w:val="24"/>
          <w:szCs w:val="24"/>
        </w:rPr>
        <w:t>t</w:t>
      </w:r>
      <w:r w:rsidRPr="1777ECC6" w:rsidR="6C1E988F">
        <w:rPr>
          <w:rFonts w:ascii="Calibri" w:hAnsi="Calibri" w:cs="Calibri"/>
          <w:color w:val="000000" w:themeColor="text1" w:themeTint="FF" w:themeShade="FF"/>
          <w:sz w:val="24"/>
          <w:szCs w:val="24"/>
        </w:rPr>
        <w:t>ous</w:t>
      </w:r>
      <w:proofErr w:type="gramEnd"/>
      <w:r w:rsidRPr="1777ECC6" w:rsidR="00923213">
        <w:rPr>
          <w:rFonts w:ascii="Calibri" w:hAnsi="Calibri" w:cs="Calibri"/>
          <w:color w:val="000000" w:themeColor="text1" w:themeTint="FF" w:themeShade="FF"/>
          <w:sz w:val="24"/>
          <w:szCs w:val="24"/>
        </w:rPr>
        <w:t xml:space="preserve"> autres articles ou éléments du conditionnement prescrits par le Ministre ou autrement prévus par la loi.</w:t>
      </w:r>
    </w:p>
    <w:p w:rsidRPr="00BB2C75" w:rsidR="007F146D" w:rsidRDefault="00923213" w14:paraId="2D5EEB73" w14:textId="446FEC47">
      <w:pPr>
        <w:numPr>
          <w:ilvl w:val="0"/>
          <w:numId w:val="23"/>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Les éléments suivants peuvent être imprimés sur le conditionnement d’un </w:t>
      </w:r>
      <w:sdt>
        <w:sdtPr>
          <w:id w:val="-8761436"/>
          <w:tag w:val="goog_rdk_370"/>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d’un produit lié, dans la forme et à l’emplacement prescrits : </w:t>
      </w:r>
    </w:p>
    <w:p w:rsidRPr="00BB2C75" w:rsidR="007F146D" w:rsidP="23BAEF0C" w:rsidRDefault="018FC29C" w14:paraId="2D5EEB74" w14:textId="218C6922">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018FC29C">
        <w:rPr>
          <w:rFonts w:ascii="Calibri" w:hAnsi="Calibri" w:cs="Calibri"/>
          <w:color w:val="000000" w:themeColor="text1" w:themeTint="FF" w:themeShade="FF"/>
          <w:sz w:val="24"/>
          <w:szCs w:val="24"/>
        </w:rPr>
        <w:t>u</w:t>
      </w:r>
      <w:r w:rsidRPr="1777ECC6" w:rsidR="7E03894B">
        <w:rPr>
          <w:rFonts w:ascii="Calibri" w:hAnsi="Calibri" w:cs="Calibri"/>
          <w:color w:val="000000" w:themeColor="text1" w:themeTint="FF" w:themeShade="FF"/>
          <w:sz w:val="24"/>
          <w:szCs w:val="24"/>
        </w:rPr>
        <w:t>n</w:t>
      </w:r>
      <w:proofErr w:type="gramEnd"/>
      <w:r w:rsidRPr="1777ECC6" w:rsidR="00923213">
        <w:rPr>
          <w:rFonts w:ascii="Calibri" w:hAnsi="Calibri" w:cs="Calibri"/>
          <w:color w:val="000000" w:themeColor="text1" w:themeTint="FF" w:themeShade="FF"/>
          <w:sz w:val="24"/>
          <w:szCs w:val="24"/>
        </w:rPr>
        <w:t xml:space="preserve"> nom de marque et un nom de produit ; et</w:t>
      </w:r>
    </w:p>
    <w:p w:rsidRPr="00BB2C75" w:rsidR="007F146D" w:rsidP="23BAEF0C" w:rsidRDefault="42ADBBF0" w14:paraId="2D5EEB75" w14:textId="2AEB2A98">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42ADBBF0">
        <w:rPr>
          <w:rFonts w:ascii="Calibri" w:hAnsi="Calibri" w:cs="Calibri"/>
          <w:color w:val="000000" w:themeColor="text1" w:themeTint="FF" w:themeShade="FF"/>
          <w:sz w:val="24"/>
          <w:szCs w:val="24"/>
        </w:rPr>
        <w:t>l</w:t>
      </w:r>
      <w:r w:rsidRPr="1777ECC6" w:rsidR="00BDBC3A">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nom, l’adresse et l’adresse électronique du fabricant.</w:t>
      </w:r>
    </w:p>
    <w:p w:rsidRPr="00BB2C75" w:rsidR="007F146D" w:rsidP="1777ECC6" w:rsidRDefault="00923213" w14:paraId="2D5EEB76" w14:textId="5FB1BF11">
      <w:pPr>
        <w:numPr>
          <w:ilvl w:val="0"/>
          <w:numId w:val="23"/>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L’emballage en plastique qui recouvre le paquet contenant un </w:t>
      </w:r>
      <w:sdt>
        <w:sdtPr>
          <w:id w:val="-593159454"/>
          <w:tag w:val="goog_rdk_372"/>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00923213">
            <w:rPr>
              <w:rFonts w:ascii="Calibri" w:hAnsi="Calibri" w:cs="Calibri"/>
              <w:color w:val="000000" w:themeColor="text1" w:themeTint="FF" w:themeShade="FF"/>
              <w:sz w:val="24"/>
              <w:szCs w:val="24"/>
            </w:rPr>
            <w:t>tabac</w:t>
          </w:r>
        </w:sdtContent>
      </w:sdt>
      <w:r w:rsidRPr="1777ECC6" w:rsidR="00923213">
        <w:rPr>
          <w:rFonts w:ascii="Calibri" w:hAnsi="Calibri" w:cs="Calibri"/>
          <w:color w:val="000000" w:themeColor="text1" w:themeTint="FF" w:themeShade="FF"/>
          <w:sz w:val="24"/>
          <w:szCs w:val="24"/>
        </w:rPr>
        <w:t xml:space="preserve"> ou</w:t>
      </w:r>
      <w:r w:rsidRPr="1777ECC6" w:rsidR="00923213">
        <w:rPr>
          <w:rFonts w:ascii="Calibri" w:hAnsi="Calibri" w:cs="Calibri"/>
          <w:color w:val="000000" w:themeColor="text1" w:themeTint="FF" w:themeShade="FF"/>
          <w:sz w:val="24"/>
          <w:szCs w:val="24"/>
        </w:rPr>
        <w:t xml:space="preserve"> un produit lié doit :</w:t>
      </w:r>
    </w:p>
    <w:p w:rsidRPr="00BB2C75" w:rsidR="007F146D" w:rsidP="23BAEF0C" w:rsidRDefault="42D280B8" w14:paraId="2D5EEB77" w14:textId="50B6C063">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42D280B8">
        <w:rPr>
          <w:rFonts w:ascii="Calibri" w:hAnsi="Calibri" w:cs="Calibri"/>
          <w:color w:val="000000" w:themeColor="text1" w:themeTint="FF" w:themeShade="FF"/>
          <w:sz w:val="24"/>
          <w:szCs w:val="24"/>
        </w:rPr>
        <w:t>ê</w:t>
      </w:r>
      <w:r w:rsidRPr="1777ECC6" w:rsidR="02352153">
        <w:rPr>
          <w:rFonts w:ascii="Calibri" w:hAnsi="Calibri" w:cs="Calibri"/>
          <w:color w:val="000000" w:themeColor="text1" w:themeTint="FF" w:themeShade="FF"/>
          <w:sz w:val="24"/>
          <w:szCs w:val="24"/>
        </w:rPr>
        <w:t>tre</w:t>
      </w:r>
      <w:proofErr w:type="gramEnd"/>
      <w:r w:rsidRPr="1777ECC6" w:rsidR="00923213">
        <w:rPr>
          <w:rFonts w:ascii="Calibri" w:hAnsi="Calibri" w:cs="Calibri"/>
          <w:color w:val="000000" w:themeColor="text1" w:themeTint="FF" w:themeShade="FF"/>
          <w:sz w:val="24"/>
          <w:szCs w:val="24"/>
        </w:rPr>
        <w:t xml:space="preserve"> transparent et sans couleur ;</w:t>
      </w:r>
    </w:p>
    <w:p w:rsidRPr="00BB2C75" w:rsidR="007F146D" w:rsidP="23BAEF0C" w:rsidRDefault="779EDD44" w14:paraId="2D5EEB78" w14:textId="09776CDF">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779EDD44">
        <w:rPr>
          <w:rFonts w:ascii="Calibri" w:hAnsi="Calibri" w:cs="Calibri"/>
          <w:color w:val="000000" w:themeColor="text1" w:themeTint="FF" w:themeShade="FF"/>
          <w:sz w:val="24"/>
          <w:szCs w:val="24"/>
        </w:rPr>
        <w:t>n</w:t>
      </w:r>
      <w:r w:rsidRPr="1777ECC6" w:rsidR="658C4B8F">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pas comporter d’arêtes décoratives, de gaufrage ou d’autres embellissements ;</w:t>
      </w:r>
    </w:p>
    <w:p w:rsidRPr="00BB2C75" w:rsidR="007F146D" w:rsidP="23BAEF0C" w:rsidRDefault="03760BBD" w14:paraId="2D5EEB79" w14:textId="3508D2C1">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03760BBD">
        <w:rPr>
          <w:rFonts w:ascii="Calibri" w:hAnsi="Calibri" w:cs="Calibri"/>
          <w:color w:val="000000" w:themeColor="text1" w:themeTint="FF" w:themeShade="FF"/>
          <w:sz w:val="24"/>
          <w:szCs w:val="24"/>
        </w:rPr>
        <w:t>n</w:t>
      </w:r>
      <w:r w:rsidRPr="1777ECC6" w:rsidR="68132517">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pas porter d’autre marque de fabrique ou marque qu’une bande arrachable de la forme prescrite ; et</w:t>
      </w:r>
    </w:p>
    <w:p w:rsidRPr="00BB2C75" w:rsidR="007F146D" w:rsidP="23BAEF0C" w:rsidRDefault="77E61922" w14:paraId="2D5EEB7A" w14:textId="45A99743">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77E61922">
        <w:rPr>
          <w:rFonts w:ascii="Calibri" w:hAnsi="Calibri" w:cs="Calibri"/>
          <w:color w:val="000000" w:themeColor="text1" w:themeTint="FF" w:themeShade="FF"/>
          <w:sz w:val="24"/>
          <w:szCs w:val="24"/>
        </w:rPr>
        <w:t>n</w:t>
      </w:r>
      <w:r w:rsidRPr="1777ECC6" w:rsidR="6545DD2F">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pas contenir d’autres éléments apposés que ceux prévus par la loi.</w:t>
      </w:r>
    </w:p>
    <w:p w:rsidRPr="00BB2C75" w:rsidR="007F146D" w:rsidRDefault="00923213" w14:paraId="2D5EEB7B" w14:textId="77777777">
      <w:pPr>
        <w:numPr>
          <w:ilvl w:val="0"/>
          <w:numId w:val="23"/>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Un paquet contenant des cigarettes doit :</w:t>
      </w:r>
    </w:p>
    <w:p w:rsidRPr="00BB2C75" w:rsidR="007F146D" w:rsidP="23BAEF0C" w:rsidRDefault="2DA513B2" w14:paraId="2D5EEB7C" w14:textId="1FCF8B90">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2DA513B2">
        <w:rPr>
          <w:rFonts w:ascii="Calibri" w:hAnsi="Calibri" w:cs="Calibri"/>
          <w:color w:val="000000" w:themeColor="text1" w:themeTint="FF" w:themeShade="FF"/>
          <w:sz w:val="24"/>
          <w:szCs w:val="24"/>
        </w:rPr>
        <w:t>ê</w:t>
      </w:r>
      <w:r w:rsidRPr="1777ECC6" w:rsidR="030F1E34">
        <w:rPr>
          <w:rFonts w:ascii="Calibri" w:hAnsi="Calibri" w:cs="Calibri"/>
          <w:color w:val="000000" w:themeColor="text1" w:themeTint="FF" w:themeShade="FF"/>
          <w:sz w:val="24"/>
          <w:szCs w:val="24"/>
        </w:rPr>
        <w:t>tre</w:t>
      </w:r>
      <w:proofErr w:type="gramEnd"/>
      <w:r w:rsidRPr="1777ECC6" w:rsidR="00923213">
        <w:rPr>
          <w:rFonts w:ascii="Calibri" w:hAnsi="Calibri" w:cs="Calibri"/>
          <w:color w:val="000000" w:themeColor="text1" w:themeTint="FF" w:themeShade="FF"/>
          <w:sz w:val="24"/>
          <w:szCs w:val="24"/>
        </w:rPr>
        <w:t xml:space="preserve"> de forme cubique, sans bords biseautés ou arrondis ;</w:t>
      </w:r>
    </w:p>
    <w:p w:rsidRPr="00BB2C75" w:rsidR="007F146D" w:rsidP="23BAEF0C" w:rsidRDefault="609B1BA6" w14:paraId="2D5EEB7D" w14:textId="0A07875F">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609B1BA6">
        <w:rPr>
          <w:rFonts w:ascii="Calibri" w:hAnsi="Calibri" w:cs="Calibri"/>
          <w:color w:val="000000" w:themeColor="text1" w:themeTint="FF" w:themeShade="FF"/>
          <w:sz w:val="24"/>
          <w:szCs w:val="24"/>
        </w:rPr>
        <w:t>ê</w:t>
      </w:r>
      <w:r w:rsidRPr="1777ECC6" w:rsidR="019104AB">
        <w:rPr>
          <w:rFonts w:ascii="Calibri" w:hAnsi="Calibri" w:cs="Calibri"/>
          <w:color w:val="000000" w:themeColor="text1" w:themeTint="FF" w:themeShade="FF"/>
          <w:sz w:val="24"/>
          <w:szCs w:val="24"/>
        </w:rPr>
        <w:t>tre</w:t>
      </w:r>
      <w:proofErr w:type="gramEnd"/>
      <w:r w:rsidRPr="1777ECC6" w:rsidR="00923213">
        <w:rPr>
          <w:rFonts w:ascii="Calibri" w:hAnsi="Calibri" w:cs="Calibri"/>
          <w:color w:val="000000" w:themeColor="text1" w:themeTint="FF" w:themeShade="FF"/>
          <w:sz w:val="24"/>
          <w:szCs w:val="24"/>
        </w:rPr>
        <w:t xml:space="preserve"> d’une taille qui se situe dans les dimensions prescrites ;</w:t>
      </w:r>
    </w:p>
    <w:p w:rsidRPr="00BB2C75" w:rsidR="007F146D" w:rsidP="23BAEF0C" w:rsidRDefault="415A13E2" w14:paraId="2D5EEB7E" w14:textId="43CFC13B">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415A13E2">
        <w:rPr>
          <w:rFonts w:ascii="Calibri" w:hAnsi="Calibri" w:cs="Calibri"/>
          <w:color w:val="000000" w:themeColor="text1" w:themeTint="FF" w:themeShade="FF"/>
          <w:sz w:val="24"/>
          <w:szCs w:val="24"/>
        </w:rPr>
        <w:t>ê</w:t>
      </w:r>
      <w:r w:rsidRPr="1777ECC6" w:rsidR="2D719EB3">
        <w:rPr>
          <w:rFonts w:ascii="Calibri" w:hAnsi="Calibri" w:cs="Calibri"/>
          <w:color w:val="000000" w:themeColor="text1" w:themeTint="FF" w:themeShade="FF"/>
          <w:sz w:val="24"/>
          <w:szCs w:val="24"/>
        </w:rPr>
        <w:t>tre</w:t>
      </w:r>
      <w:proofErr w:type="gramEnd"/>
      <w:r w:rsidRPr="1777ECC6" w:rsidR="00923213">
        <w:rPr>
          <w:rFonts w:ascii="Calibri" w:hAnsi="Calibri" w:cs="Calibri"/>
          <w:color w:val="000000" w:themeColor="text1" w:themeTint="FF" w:themeShade="FF"/>
          <w:sz w:val="24"/>
          <w:szCs w:val="24"/>
        </w:rPr>
        <w:t xml:space="preserve"> en carton ;</w:t>
      </w:r>
    </w:p>
    <w:p w:rsidRPr="00BB2C75" w:rsidR="007F146D" w:rsidP="23BAEF0C" w:rsidRDefault="4AE500F7" w14:paraId="2D5EEB7F" w14:textId="32D36B5C">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4AE500F7">
        <w:rPr>
          <w:rFonts w:ascii="Calibri" w:hAnsi="Calibri" w:cs="Calibri"/>
          <w:color w:val="000000" w:themeColor="text1" w:themeTint="FF" w:themeShade="FF"/>
          <w:sz w:val="24"/>
          <w:szCs w:val="24"/>
        </w:rPr>
        <w:t>a</w:t>
      </w:r>
      <w:r w:rsidRPr="1777ECC6" w:rsidR="025C05DF">
        <w:rPr>
          <w:rFonts w:ascii="Calibri" w:hAnsi="Calibri" w:cs="Calibri"/>
          <w:color w:val="000000" w:themeColor="text1" w:themeTint="FF" w:themeShade="FF"/>
          <w:sz w:val="24"/>
          <w:szCs w:val="24"/>
        </w:rPr>
        <w:t>voir</w:t>
      </w:r>
      <w:proofErr w:type="gramEnd"/>
      <w:r w:rsidRPr="1777ECC6" w:rsidR="00923213">
        <w:rPr>
          <w:rFonts w:ascii="Calibri" w:hAnsi="Calibri" w:cs="Calibri"/>
          <w:color w:val="000000" w:themeColor="text1" w:themeTint="FF" w:themeShade="FF"/>
          <w:sz w:val="24"/>
          <w:szCs w:val="24"/>
        </w:rPr>
        <w:t xml:space="preserve"> le mode d’ouverture prescrit ; et</w:t>
      </w:r>
    </w:p>
    <w:p w:rsidRPr="00BB2C75" w:rsidR="007F146D" w:rsidP="23BAEF0C" w:rsidRDefault="64EBF0A9" w14:paraId="2D5EEB80" w14:textId="3608BEBA">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64EBF0A9">
        <w:rPr>
          <w:rFonts w:ascii="Calibri" w:hAnsi="Calibri" w:cs="Calibri"/>
          <w:color w:val="000000" w:themeColor="text1" w:themeTint="FF" w:themeShade="FF"/>
          <w:sz w:val="24"/>
          <w:szCs w:val="24"/>
        </w:rPr>
        <w:t>c</w:t>
      </w:r>
      <w:r w:rsidRPr="1777ECC6" w:rsidR="3CD01922">
        <w:rPr>
          <w:rFonts w:ascii="Calibri" w:hAnsi="Calibri" w:cs="Calibri"/>
          <w:color w:val="000000" w:themeColor="text1" w:themeTint="FF" w:themeShade="FF"/>
          <w:sz w:val="24"/>
          <w:szCs w:val="24"/>
        </w:rPr>
        <w:t>ontenir</w:t>
      </w:r>
      <w:proofErr w:type="gramEnd"/>
      <w:r w:rsidRPr="1777ECC6" w:rsidR="00923213">
        <w:rPr>
          <w:rFonts w:ascii="Calibri" w:hAnsi="Calibri" w:cs="Calibri"/>
          <w:color w:val="000000" w:themeColor="text1" w:themeTint="FF" w:themeShade="FF"/>
          <w:sz w:val="24"/>
          <w:szCs w:val="24"/>
        </w:rPr>
        <w:t xml:space="preserve"> 20 cigarettes. </w:t>
      </w:r>
    </w:p>
    <w:p w:rsidRPr="00BB2C75" w:rsidR="007F146D" w:rsidRDefault="00923213" w14:paraId="2D5EEB81" w14:textId="77777777">
      <w:pPr>
        <w:numPr>
          <w:ilvl w:val="0"/>
          <w:numId w:val="23"/>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Aucune disposition du présent article ou des réglementations en vertu de l’article 21 ne peut avoir pour effet : </w:t>
      </w:r>
    </w:p>
    <w:p w:rsidRPr="00BB2C75" w:rsidR="007F146D" w:rsidP="23BAEF0C" w:rsidRDefault="6761F073" w14:paraId="2D5EEB82" w14:textId="2527B7A7">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6761F073">
        <w:rPr>
          <w:rFonts w:ascii="Calibri" w:hAnsi="Calibri" w:cs="Calibri"/>
          <w:color w:val="000000" w:themeColor="text1" w:themeTint="FF" w:themeShade="FF"/>
          <w:sz w:val="24"/>
          <w:szCs w:val="24"/>
        </w:rPr>
        <w:t>d</w:t>
      </w:r>
      <w:r w:rsidRPr="1777ECC6" w:rsidR="3128D3D3">
        <w:rPr>
          <w:rFonts w:ascii="Calibri" w:hAnsi="Calibri" w:cs="Calibri"/>
          <w:color w:val="000000" w:themeColor="text1" w:themeTint="FF" w:themeShade="FF"/>
          <w:sz w:val="24"/>
          <w:szCs w:val="24"/>
        </w:rPr>
        <w:t>’interdire</w:t>
      </w:r>
      <w:proofErr w:type="gramEnd"/>
      <w:r w:rsidRPr="1777ECC6" w:rsidR="00923213">
        <w:rPr>
          <w:rFonts w:ascii="Calibri" w:hAnsi="Calibri" w:cs="Calibri"/>
          <w:color w:val="000000" w:themeColor="text1" w:themeTint="FF" w:themeShade="FF"/>
          <w:sz w:val="24"/>
          <w:szCs w:val="24"/>
        </w:rPr>
        <w:t xml:space="preserve"> l’enregistrement d’une marque de fabrique en vertu de la [</w:t>
      </w:r>
      <w:r w:rsidRPr="1777ECC6" w:rsidR="00923213">
        <w:rPr>
          <w:rFonts w:ascii="Calibri" w:hAnsi="Calibri" w:cs="Calibri"/>
          <w:b w:val="1"/>
          <w:bCs w:val="1"/>
          <w:color w:val="000000" w:themeColor="text1" w:themeTint="FF" w:themeShade="FF"/>
          <w:sz w:val="24"/>
          <w:szCs w:val="24"/>
        </w:rPr>
        <w:t>loi applicable sur les marques de fabrique ou la propriété intellectuelle</w:t>
      </w:r>
      <w:r w:rsidRPr="1777ECC6" w:rsidR="00923213">
        <w:rPr>
          <w:rFonts w:ascii="Calibri" w:hAnsi="Calibri" w:cs="Calibri"/>
          <w:color w:val="000000" w:themeColor="text1" w:themeTint="FF" w:themeShade="FF"/>
          <w:sz w:val="24"/>
          <w:szCs w:val="24"/>
        </w:rPr>
        <w:t>] ; ou</w:t>
      </w:r>
    </w:p>
    <w:p w:rsidRPr="00BB2C75" w:rsidR="007F146D" w:rsidP="23BAEF0C" w:rsidRDefault="2F886439" w14:paraId="2D5EEB83" w14:textId="3761F520">
      <w:pPr>
        <w:numPr>
          <w:ilvl w:val="1"/>
          <w:numId w:val="23"/>
        </w:numPr>
        <w:pBdr>
          <w:top w:val="nil"/>
          <w:left w:val="nil"/>
          <w:bottom w:val="nil"/>
          <w:right w:val="nil"/>
          <w:between w:val="nil"/>
        </w:pBdr>
        <w:spacing w:after="0"/>
        <w:rPr>
          <w:rFonts w:ascii="Calibri" w:hAnsi="Calibri" w:cs="Calibri"/>
          <w:color w:val="000000"/>
          <w:sz w:val="24"/>
          <w:szCs w:val="24"/>
        </w:rPr>
      </w:pPr>
      <w:proofErr w:type="gramStart"/>
      <w:r w:rsidRPr="1777ECC6" w:rsidR="2F886439">
        <w:rPr>
          <w:rFonts w:ascii="Calibri" w:hAnsi="Calibri" w:cs="Calibri"/>
          <w:color w:val="000000" w:themeColor="text1" w:themeTint="FF" w:themeShade="FF"/>
          <w:sz w:val="24"/>
          <w:szCs w:val="24"/>
        </w:rPr>
        <w:t>d</w:t>
      </w:r>
      <w:r w:rsidRPr="1777ECC6" w:rsidR="56E16589">
        <w:rPr>
          <w:rFonts w:ascii="Calibri" w:hAnsi="Calibri" w:cs="Calibri"/>
          <w:color w:val="000000" w:themeColor="text1" w:themeTint="FF" w:themeShade="FF"/>
          <w:sz w:val="24"/>
          <w:szCs w:val="24"/>
        </w:rPr>
        <w:t>e</w:t>
      </w:r>
      <w:proofErr w:type="gramEnd"/>
      <w:r w:rsidRPr="1777ECC6" w:rsidR="00923213">
        <w:rPr>
          <w:rFonts w:ascii="Calibri" w:hAnsi="Calibri" w:cs="Calibri"/>
          <w:color w:val="000000" w:themeColor="text1" w:themeTint="FF" w:themeShade="FF"/>
          <w:sz w:val="24"/>
          <w:szCs w:val="24"/>
        </w:rPr>
        <w:t xml:space="preserve"> constituer un motif d’annulation de l’enregistrement d’une marque de fabrique en vertu de ladite loi.</w:t>
      </w:r>
    </w:p>
    <w:p w:rsidRPr="00BB2C75" w:rsidR="007F146D" w:rsidRDefault="007F146D" w14:paraId="2D5EEB84" w14:textId="77777777">
      <w:pPr>
        <w:pBdr>
          <w:top w:val="nil"/>
          <w:left w:val="nil"/>
          <w:bottom w:val="nil"/>
          <w:right w:val="nil"/>
          <w:between w:val="nil"/>
        </w:pBdr>
        <w:spacing w:after="0"/>
        <w:ind w:left="1440"/>
        <w:rPr>
          <w:rFonts w:ascii="Calibri" w:hAnsi="Calibri" w:cs="Calibri"/>
          <w:color w:val="000000"/>
          <w:sz w:val="24"/>
          <w:szCs w:val="24"/>
        </w:rPr>
      </w:pPr>
    </w:p>
    <w:p w:rsidRPr="00BB2C75" w:rsidR="007F146D" w:rsidRDefault="00923213" w14:paraId="2D5EEB85" w14:textId="77777777">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 xml:space="preserve">Pouvoirs du Ministre </w:t>
      </w:r>
    </w:p>
    <w:p w:rsidRPr="00BB2C75" w:rsidR="007F146D" w:rsidRDefault="00923213" w14:paraId="2D5EEB86" w14:textId="77777777">
      <w:pPr>
        <w:rPr>
          <w:sz w:val="24"/>
          <w:szCs w:val="24"/>
        </w:rPr>
      </w:pPr>
      <w:r w:rsidRPr="00BB2C75">
        <w:rPr>
          <w:sz w:val="24"/>
          <w:szCs w:val="24"/>
        </w:rPr>
        <w:t xml:space="preserve">Le Ministre peut élaborer des réglementations, en : </w:t>
      </w:r>
    </w:p>
    <w:p w:rsidRPr="00BB2C75" w:rsidR="007F146D" w:rsidP="23BAEF0C" w:rsidRDefault="0B813FA2" w14:paraId="2D5EEB87" w14:textId="33857378">
      <w:pPr>
        <w:numPr>
          <w:ilvl w:val="0"/>
          <w:numId w:val="24"/>
        </w:numPr>
        <w:pBdr>
          <w:top w:val="nil"/>
          <w:left w:val="nil"/>
          <w:bottom w:val="nil"/>
          <w:right w:val="nil"/>
          <w:between w:val="nil"/>
        </w:pBdr>
        <w:spacing w:after="0"/>
        <w:rPr>
          <w:rFonts w:ascii="Calibri" w:hAnsi="Calibri" w:cs="Calibri"/>
          <w:color w:val="000000"/>
          <w:sz w:val="24"/>
          <w:szCs w:val="24"/>
        </w:rPr>
      </w:pPr>
      <w:bookmarkStart w:name="_Int_9o6WcbAg" w:id="9"/>
      <w:proofErr w:type="gramStart"/>
      <w:r w:rsidRPr="00BB2C75">
        <w:rPr>
          <w:rFonts w:ascii="Calibri" w:hAnsi="Calibri" w:cs="Calibri"/>
          <w:color w:val="000000" w:themeColor="text1"/>
          <w:sz w:val="24"/>
          <w:szCs w:val="24"/>
        </w:rPr>
        <w:t>p</w:t>
      </w:r>
      <w:r w:rsidRPr="00BB2C75" w:rsidR="5D8CA716">
        <w:rPr>
          <w:rFonts w:ascii="Calibri" w:hAnsi="Calibri" w:cs="Calibri"/>
          <w:color w:val="000000" w:themeColor="text1"/>
          <w:sz w:val="24"/>
          <w:szCs w:val="24"/>
        </w:rPr>
        <w:t>rescrivant</w:t>
      </w:r>
      <w:bookmarkEnd w:id="9"/>
      <w:proofErr w:type="gramEnd"/>
      <w:r w:rsidRPr="00BB2C75" w:rsidR="00923213">
        <w:rPr>
          <w:rFonts w:ascii="Calibri" w:hAnsi="Calibri" w:cs="Calibri"/>
          <w:color w:val="000000" w:themeColor="text1"/>
          <w:sz w:val="24"/>
          <w:szCs w:val="24"/>
        </w:rPr>
        <w:t xml:space="preserve"> les éléments et caractéristiques, la rotation, et tout autre détail concernant les mises en gardes </w:t>
      </w:r>
      <w:r w:rsidRPr="00BB2C75" w:rsidR="3E73E276">
        <w:rPr>
          <w:rFonts w:ascii="Calibri" w:hAnsi="Calibri" w:cs="Calibri"/>
          <w:color w:val="000000" w:themeColor="text1"/>
          <w:sz w:val="24"/>
          <w:szCs w:val="24"/>
        </w:rPr>
        <w:t xml:space="preserve">sanitaires </w:t>
      </w:r>
      <w:r w:rsidRPr="00BB2C75" w:rsidR="00923213">
        <w:rPr>
          <w:rFonts w:ascii="Calibri" w:hAnsi="Calibri" w:cs="Calibri"/>
          <w:color w:val="000000" w:themeColor="text1"/>
          <w:sz w:val="24"/>
          <w:szCs w:val="24"/>
        </w:rPr>
        <w:t xml:space="preserve">et les messages sanitaires et les informations sur le contenu et les émissions exigées pour les </w:t>
      </w:r>
      <w:sdt>
        <w:sdtPr>
          <w:tag w:val="goog_rdk_374"/>
          <w:id w:val="-108668443"/>
          <w:placeholder>
            <w:docPart w:val="DefaultPlaceholder_1081868574"/>
          </w:placeholder>
        </w:sdtPr>
        <w:sdtContent>
          <w:r w:rsidRPr="00BB2C75" w:rsidR="00923213">
            <w:rPr>
              <w:rFonts w:ascii="Calibri" w:hAnsi="Calibri" w:cs="Calibri"/>
              <w:color w:val="000000" w:themeColor="text1"/>
              <w:sz w:val="24"/>
              <w:szCs w:val="24"/>
            </w:rPr>
            <w:t>produits du tabac</w:t>
          </w:r>
        </w:sdtContent>
      </w:sdt>
      <w:sdt>
        <w:sdtPr>
          <w:tag w:val="goog_rdk_375"/>
          <w:id w:val="-1556387035"/>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les produits liés ; </w:t>
      </w:r>
    </w:p>
    <w:p w:rsidRPr="00BB2C75" w:rsidR="007F146D" w:rsidP="23BAEF0C" w:rsidRDefault="3233D802" w14:paraId="2D5EEB88" w14:textId="71C2B46D">
      <w:pPr>
        <w:numPr>
          <w:ilvl w:val="0"/>
          <w:numId w:val="24"/>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e</w:t>
      </w:r>
      <w:r w:rsidRPr="00BB2C75" w:rsidR="50E52638">
        <w:rPr>
          <w:rFonts w:ascii="Calibri" w:hAnsi="Calibri" w:cs="Calibri"/>
          <w:color w:val="000000" w:themeColor="text1"/>
          <w:sz w:val="24"/>
          <w:szCs w:val="24"/>
        </w:rPr>
        <w:t>xigeant</w:t>
      </w:r>
      <w:proofErr w:type="gramEnd"/>
      <w:r w:rsidRPr="00BB2C75" w:rsidR="00923213">
        <w:rPr>
          <w:rFonts w:ascii="Calibri" w:hAnsi="Calibri" w:cs="Calibri"/>
          <w:color w:val="000000" w:themeColor="text1"/>
          <w:sz w:val="24"/>
          <w:szCs w:val="24"/>
        </w:rPr>
        <w:t xml:space="preserve"> l’affichage de toute information supplémentaire sur le conditionnement des </w:t>
      </w:r>
      <w:sdt>
        <w:sdtPr>
          <w:tag w:val="goog_rdk_376"/>
          <w:id w:val="-691379799"/>
          <w:placeholder>
            <w:docPart w:val="DefaultPlaceholder_1081868574"/>
          </w:placeholder>
        </w:sdtPr>
        <w:sdtContent>
          <w:r w:rsidRPr="00BB2C75" w:rsidR="00923213">
            <w:rPr>
              <w:rFonts w:ascii="Calibri" w:hAnsi="Calibri" w:cs="Calibri"/>
              <w:color w:val="000000" w:themeColor="text1"/>
              <w:sz w:val="24"/>
              <w:szCs w:val="24"/>
            </w:rPr>
            <w:t>produits du tabac</w:t>
          </w:r>
        </w:sdtContent>
      </w:sdt>
      <w:sdt>
        <w:sdtPr>
          <w:tag w:val="goog_rdk_377"/>
          <w:id w:val="-468509227"/>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sous forme de notice, afin de réaliser les objectifs de la Loi ; et</w:t>
      </w:r>
    </w:p>
    <w:p w:rsidRPr="00BB2C75" w:rsidR="007F146D" w:rsidP="23BAEF0C" w:rsidRDefault="2935A830" w14:paraId="2D5EEB89" w14:textId="7CEC829F">
      <w:pPr>
        <w:numPr>
          <w:ilvl w:val="0"/>
          <w:numId w:val="24"/>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p</w:t>
      </w:r>
      <w:r w:rsidRPr="00BB2C75" w:rsidR="4CF25241">
        <w:rPr>
          <w:rFonts w:ascii="Calibri" w:hAnsi="Calibri" w:cs="Calibri"/>
          <w:color w:val="000000" w:themeColor="text1"/>
          <w:sz w:val="24"/>
          <w:szCs w:val="24"/>
        </w:rPr>
        <w:t>rescrivant</w:t>
      </w:r>
      <w:proofErr w:type="gramEnd"/>
      <w:r w:rsidRPr="00BB2C75" w:rsidR="00923213">
        <w:rPr>
          <w:rFonts w:ascii="Calibri" w:hAnsi="Calibri" w:cs="Calibri"/>
          <w:color w:val="000000" w:themeColor="text1"/>
          <w:sz w:val="24"/>
          <w:szCs w:val="24"/>
        </w:rPr>
        <w:t xml:space="preserve"> des exigences pour tout élément ou toute caractéristique du conditionnement d’un </w:t>
      </w:r>
      <w:sdt>
        <w:sdtPr>
          <w:tag w:val="goog_rdk_378"/>
          <w:id w:val="-892654733"/>
          <w:placeholder>
            <w:docPart w:val="DefaultPlaceholder_1081868574"/>
          </w:placeholder>
        </w:sdtPr>
        <w:sdtContent>
          <w:r w:rsidRPr="00BB2C75" w:rsidR="00923213">
            <w:rPr>
              <w:rFonts w:ascii="Calibri" w:hAnsi="Calibri" w:cs="Calibri"/>
              <w:color w:val="000000" w:themeColor="text1"/>
              <w:sz w:val="24"/>
              <w:szCs w:val="24"/>
            </w:rPr>
            <w:t>produit du tabac</w:t>
          </w:r>
        </w:sdtContent>
      </w:sdt>
      <w:sdt>
        <w:sdtPr>
          <w:tag w:val="goog_rdk_379"/>
          <w:id w:val="933636115"/>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d’un produit lié ou d’un accessoire du tabac, ou pour l’apparence d’un </w:t>
      </w:r>
      <w:sdt>
        <w:sdtPr>
          <w:tag w:val="goog_rdk_380"/>
          <w:id w:val="-1631316679"/>
          <w:placeholder>
            <w:docPart w:val="DefaultPlaceholder_1081868574"/>
          </w:placeholder>
        </w:sdtPr>
        <w:sdtContent>
          <w:r w:rsidRPr="00BB2C75" w:rsidR="00923213">
            <w:rPr>
              <w:rFonts w:ascii="Calibri" w:hAnsi="Calibri" w:cs="Calibri"/>
              <w:color w:val="000000" w:themeColor="text1"/>
              <w:sz w:val="24"/>
              <w:szCs w:val="24"/>
            </w:rPr>
            <w:t>produit du tabac</w:t>
          </w:r>
        </w:sdtContent>
      </w:sdt>
      <w:sdt>
        <w:sdtPr>
          <w:tag w:val="goog_rdk_381"/>
          <w:id w:val="1967230098"/>
          <w:placeholder>
            <w:docPart w:val="DefaultPlaceholder_1081868574"/>
          </w:placeholder>
          <w:showingPlcHdr/>
        </w:sdtPr>
        <w:sdtContent/>
      </w:sdt>
      <w:r w:rsidRPr="00BB2C75" w:rsidR="00923213">
        <w:rPr>
          <w:rFonts w:ascii="Calibri" w:hAnsi="Calibri" w:cs="Calibri"/>
          <w:color w:val="000000" w:themeColor="text1"/>
          <w:sz w:val="24"/>
          <w:szCs w:val="24"/>
        </w:rPr>
        <w:t>, d’un produit lié ou d’un accessoire du tabac, y compris des exigences supplémentaires pour un conditionnement normalisé.</w:t>
      </w:r>
    </w:p>
    <w:p w:rsidRPr="00BB2C75" w:rsidR="007F146D" w:rsidRDefault="007F146D" w14:paraId="2D5EEB8A"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7F146D" w14:paraId="2D5EEB8B"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23BAEF0C" w:rsidRDefault="00923213" w14:paraId="2D5EEB8C" w14:textId="5C9308CA">
      <w:pPr>
        <w:pBdr>
          <w:top w:val="nil"/>
          <w:left w:val="nil"/>
          <w:bottom w:val="nil"/>
          <w:right w:val="nil"/>
          <w:between w:val="nil"/>
        </w:pBdr>
        <w:spacing w:after="0"/>
        <w:rPr>
          <w:rFonts w:ascii="Calibri" w:hAnsi="Calibri" w:cs="Calibri"/>
          <w:b/>
          <w:bCs/>
          <w:smallCaps/>
          <w:color w:val="000000"/>
          <w:sz w:val="24"/>
          <w:szCs w:val="24"/>
        </w:rPr>
      </w:pPr>
      <w:bookmarkStart w:name="_heading=h.2s8eyo1" w:id="10"/>
      <w:bookmarkEnd w:id="10"/>
      <w:r w:rsidRPr="00BB2C75">
        <w:rPr>
          <w:rFonts w:ascii="Calibri" w:hAnsi="Calibri" w:cs="Calibri"/>
          <w:b/>
          <w:bCs/>
          <w:smallCaps/>
          <w:color w:val="000000" w:themeColor="text1"/>
          <w:sz w:val="24"/>
          <w:szCs w:val="24"/>
        </w:rPr>
        <w:t>CHAPITRE VII - VENTE DE</w:t>
      </w:r>
      <w:r w:rsidRPr="00BB2C75" w:rsidR="03B273C8">
        <w:rPr>
          <w:rFonts w:ascii="Calibri" w:hAnsi="Calibri" w:cs="Calibri"/>
          <w:b/>
          <w:bCs/>
          <w:smallCaps/>
          <w:color w:val="000000" w:themeColor="text1"/>
          <w:sz w:val="24"/>
          <w:szCs w:val="24"/>
        </w:rPr>
        <w:t xml:space="preserve"> PRODUITS DU TABAC</w:t>
      </w:r>
      <w:sdt>
        <w:sdtPr>
          <w:tag w:val="goog_rdk_383"/>
          <w:id w:val="-828363689"/>
          <w:placeholder>
            <w:docPart w:val="DefaultPlaceholder_1081868574"/>
          </w:placeholder>
          <w:showingPlcHdr/>
        </w:sdtPr>
        <w:sdtContent/>
      </w:sdt>
      <w:r w:rsidRPr="00BB2C75">
        <w:rPr>
          <w:rFonts w:ascii="Calibri" w:hAnsi="Calibri" w:cs="Calibri"/>
          <w:b/>
          <w:bCs/>
          <w:smallCaps/>
          <w:color w:val="000000" w:themeColor="text1"/>
          <w:sz w:val="24"/>
          <w:szCs w:val="24"/>
        </w:rPr>
        <w:t xml:space="preserve"> OU DE PRODUITS LIÉS</w:t>
      </w:r>
    </w:p>
    <w:p w:rsidRPr="00BB2C75" w:rsidR="007F146D" w:rsidRDefault="007F146D" w14:paraId="2D5EEB8D" w14:textId="77777777">
      <w:pPr>
        <w:pBdr>
          <w:top w:val="nil"/>
          <w:left w:val="nil"/>
          <w:bottom w:val="nil"/>
          <w:right w:val="nil"/>
          <w:between w:val="nil"/>
        </w:pBdr>
        <w:spacing w:after="0"/>
        <w:rPr>
          <w:rFonts w:ascii="Calibri" w:hAnsi="Calibri" w:cs="Calibri"/>
          <w:b/>
          <w:smallCaps/>
          <w:color w:val="000000"/>
          <w:sz w:val="24"/>
          <w:szCs w:val="24"/>
        </w:rPr>
      </w:pPr>
    </w:p>
    <w:p w:rsidRPr="00BB2C75" w:rsidR="007F146D" w:rsidRDefault="00923213" w14:paraId="2D5EEB8E" w14:textId="77777777">
      <w:pPr>
        <w:numPr>
          <w:ilvl w:val="0"/>
          <w:numId w:val="6"/>
        </w:numPr>
        <w:pBdr>
          <w:top w:val="nil"/>
          <w:left w:val="nil"/>
          <w:bottom w:val="nil"/>
          <w:right w:val="nil"/>
          <w:between w:val="nil"/>
        </w:pBdr>
        <w:spacing w:after="0"/>
        <w:rPr>
          <w:rFonts w:ascii="Calibri" w:hAnsi="Calibri" w:cs="Calibri"/>
          <w:b/>
          <w:color w:val="000000"/>
          <w:sz w:val="24"/>
          <w:szCs w:val="24"/>
        </w:rPr>
      </w:pPr>
      <w:r w:rsidRPr="00BB2C75">
        <w:rPr>
          <w:rFonts w:ascii="Calibri" w:hAnsi="Calibri" w:cs="Calibri"/>
          <w:b/>
          <w:color w:val="000000"/>
          <w:sz w:val="24"/>
          <w:szCs w:val="24"/>
        </w:rPr>
        <w:t xml:space="preserve">Réglementation des pratiques de vente </w:t>
      </w:r>
    </w:p>
    <w:p w:rsidRPr="00BB2C75" w:rsidR="007F146D" w:rsidP="00BB2C75" w:rsidRDefault="007F146D" w14:paraId="2D5EEB90" w14:textId="77777777">
      <w:pPr>
        <w:pBdr>
          <w:top w:val="nil"/>
          <w:left w:val="nil"/>
          <w:bottom w:val="nil"/>
          <w:right w:val="nil"/>
          <w:between w:val="nil"/>
        </w:pBdr>
        <w:spacing w:after="0"/>
        <w:rPr>
          <w:rFonts w:ascii="Calibri" w:hAnsi="Calibri" w:cs="Calibri"/>
          <w:b/>
          <w:bCs/>
          <w:color w:val="000000"/>
          <w:sz w:val="24"/>
          <w:szCs w:val="24"/>
        </w:rPr>
      </w:pPr>
    </w:p>
    <w:p w:rsidRPr="00BB2C75" w:rsidR="007F146D" w:rsidRDefault="007F146D" w14:paraId="2D5EEB91" w14:textId="77777777">
      <w:pPr>
        <w:pBdr>
          <w:top w:val="nil"/>
          <w:left w:val="nil"/>
          <w:bottom w:val="nil"/>
          <w:right w:val="nil"/>
          <w:between w:val="nil"/>
        </w:pBdr>
        <w:spacing w:after="0"/>
        <w:ind w:left="360"/>
        <w:rPr>
          <w:rFonts w:ascii="Calibri" w:hAnsi="Calibri" w:cs="Calibri"/>
          <w:b/>
          <w:color w:val="000000"/>
          <w:sz w:val="24"/>
          <w:szCs w:val="24"/>
        </w:rPr>
      </w:pPr>
    </w:p>
    <w:p w:rsidRPr="00BB2C75" w:rsidR="007F146D" w:rsidP="1777ECC6" w:rsidRDefault="00923213" w14:paraId="2D5EEB92" w14:textId="034A8854">
      <w:pPr>
        <w:numPr>
          <w:ilvl w:val="0"/>
          <w:numId w:val="25"/>
        </w:numPr>
        <w:pBdr>
          <w:top w:val="nil" w:color="000000" w:sz="0" w:space="0"/>
          <w:left w:val="nil" w:color="000000" w:sz="0" w:space="0"/>
          <w:bottom w:val="nil" w:color="000000" w:sz="0" w:space="0"/>
          <w:right w:val="nil" w:color="000000" w:sz="0" w:space="0"/>
          <w:between w:val="nil" w:color="000000" w:sz="0" w:space="0"/>
        </w:pBdr>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Il est interdit de vendre un </w:t>
      </w:r>
      <w:sdt>
        <w:sdtPr>
          <w:id w:val="1341889154"/>
          <w:tag w:val="goog_rdk_384"/>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un produit lié, ou un accessoire du tabac, à une personne âgée de moins de 21 ans ou d’employer ou d’utiliser une personne âgée de moins de 21 ans pour vendre un </w:t>
      </w:r>
      <w:sdt>
        <w:sdtPr>
          <w:id w:val="-1037736817"/>
          <w:tag w:val="goog_rdk_386"/>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sdt>
        <w:sdtPr>
          <w:id w:val="678155354"/>
          <w:tag w:val="goog_rdk_387"/>
          <w:showingPlcHdr/>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un produit lié ou un accessoire du tabac. </w:t>
      </w:r>
    </w:p>
    <w:p w:rsidRPr="00BB2C75" w:rsidR="007F146D" w:rsidP="23BAEF0C" w:rsidRDefault="00923213" w14:paraId="2D5EEB93" w14:textId="1E80A39E">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 la nicotine peut avoir des effets négatifs sur la vie des adolescents et des jeunes adultes alors que les parties du cerveau principalement responsables de la prise de décision, du contrôle des impulsions, de l’attention et de l’apprentissage sont encore en développement. Étant donné que le développement du cerveau se poursuit jusqu’à l’âge de 25 ans environ, il faudrait envisager de fixer un âge minimum de vente pour les personnes âgées d’au moins 21 ans ou jusqu’à 25 ans.] </w:t>
      </w:r>
    </w:p>
    <w:p w:rsidRPr="00BB2C75" w:rsidR="007F146D" w:rsidP="1777ECC6" w:rsidRDefault="00923213" w14:paraId="2D5EEB94" w14:textId="5497FDAF">
      <w:pPr>
        <w:numPr>
          <w:ilvl w:val="0"/>
          <w:numId w:val="26"/>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Avant toute vente au détail d’un </w:t>
      </w:r>
      <w:sdt>
        <w:sdtPr>
          <w:id w:val="-681282857"/>
          <w:tag w:val="goog_rdk_388"/>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64F658FB">
            <w:rPr>
              <w:rFonts w:ascii="Calibri" w:hAnsi="Calibri" w:cs="Calibri"/>
              <w:color w:val="000000" w:themeColor="text1" w:themeTint="FF" w:themeShade="FF"/>
              <w:sz w:val="24"/>
              <w:szCs w:val="24"/>
            </w:rPr>
            <w:t>tabac,</w:t>
          </w:r>
        </w:sdtContent>
      </w:sdt>
      <w:sdt>
        <w:sdtPr>
          <w:id w:val="-128557470"/>
          <w:tag w:val="goog_rdk_389"/>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d’un produit lié ou d’un accessoire du tabac, le vendeur doit vérifier l’âge de l’acheteur en contrôlant un justificatif d’identification fiable, tel que prescrit par le Ministre. </w:t>
      </w:r>
    </w:p>
    <w:p w:rsidRPr="00BB2C75" w:rsidR="007F146D" w:rsidP="1777ECC6" w:rsidRDefault="00923213" w14:paraId="2D5EEB95" w14:textId="7B023269">
      <w:pPr>
        <w:numPr>
          <w:ilvl w:val="0"/>
          <w:numId w:val="26"/>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Le vendeur de </w:t>
      </w:r>
      <w:sdt>
        <w:sdtPr>
          <w:id w:val="767807571"/>
          <w:tag w:val="goog_rdk_390"/>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produits du </w:t>
          </w:r>
          <w:r w:rsidRPr="1777ECC6" w:rsidR="29F758C0">
            <w:rPr>
              <w:rFonts w:ascii="Calibri" w:hAnsi="Calibri" w:cs="Calibri"/>
              <w:color w:val="000000" w:themeColor="text1" w:themeTint="FF" w:themeShade="FF"/>
              <w:sz w:val="24"/>
              <w:szCs w:val="24"/>
            </w:rPr>
            <w:t>tabac,</w:t>
          </w:r>
        </w:sdtContent>
      </w:sdt>
      <w:sdt>
        <w:sdtPr>
          <w:id w:val="1486438378"/>
          <w:tag w:val="goog_rdk_391"/>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 produits liés ou d’accessoires du tabac doit placer, à l’intérieur du lieu de vente au détail, une affiche claire et visible informant les consommateurs de l’interdiction légale de vente aux personnes âgées de moins de 21 ans. </w:t>
      </w:r>
    </w:p>
    <w:p w:rsidRPr="00BB2C75" w:rsidR="007F146D" w:rsidP="1777ECC6" w:rsidRDefault="00923213" w14:paraId="2D5EEB96" w14:textId="34EAB6B8">
      <w:pPr>
        <w:numPr>
          <w:ilvl w:val="0"/>
          <w:numId w:val="25"/>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Le vendeur doit veiller à ce qu’aucun </w:t>
      </w:r>
      <w:sdt>
        <w:sdtPr>
          <w:id w:val="1443260767"/>
          <w:tag w:val="goog_rdk_392"/>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21FF5715">
            <w:rPr>
              <w:rFonts w:ascii="Calibri" w:hAnsi="Calibri" w:cs="Calibri"/>
              <w:color w:val="000000" w:themeColor="text1" w:themeTint="FF" w:themeShade="FF"/>
              <w:sz w:val="24"/>
              <w:szCs w:val="24"/>
            </w:rPr>
            <w:t>tabac ou</w:t>
          </w:r>
        </w:sdtContent>
      </w:sdt>
      <w:sdt>
        <w:sdtPr>
          <w:id w:val="-1167391159"/>
          <w:tag w:val="goog_rdk_393"/>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produit lié ne soit directement accessible pour un consommateur au détail, avant que la transaction de vente ne soit terminée.</w:t>
      </w:r>
    </w:p>
    <w:p w:rsidRPr="00BB2C75" w:rsidR="007F146D" w:rsidP="1777ECC6" w:rsidRDefault="00923213" w14:paraId="2D5EEB97" w14:textId="37B9F8AF">
      <w:pPr>
        <w:numPr>
          <w:ilvl w:val="0"/>
          <w:numId w:val="25"/>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Il est interdit de vendre un </w:t>
      </w:r>
      <w:sdt>
        <w:sdtPr>
          <w:id w:val="1875886794"/>
          <w:tag w:val="goog_rdk_394"/>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7BF2BBD0">
            <w:rPr>
              <w:rFonts w:ascii="Calibri" w:hAnsi="Calibri" w:cs="Calibri"/>
              <w:color w:val="000000" w:themeColor="text1" w:themeTint="FF" w:themeShade="FF"/>
              <w:sz w:val="24"/>
              <w:szCs w:val="24"/>
            </w:rPr>
            <w:t>tabac ou</w:t>
          </w:r>
        </w:sdtContent>
      </w:sdt>
      <w:sdt>
        <w:sdtPr>
          <w:id w:val="426472494"/>
          <w:tag w:val="goog_rdk_395"/>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un produit lié, par le biais d’un distributeur automatique ou de tout autre moyen automatisé.</w:t>
      </w:r>
    </w:p>
    <w:p w:rsidRPr="00BB2C75" w:rsidR="007F146D" w:rsidP="1777ECC6" w:rsidRDefault="00923213" w14:paraId="2D5EEB98" w14:textId="4A0F80C0">
      <w:pPr>
        <w:numPr>
          <w:ilvl w:val="0"/>
          <w:numId w:val="25"/>
        </w:numPr>
        <w:pBdr>
          <w:top w:val="nil" w:color="000000" w:sz="0" w:space="0"/>
          <w:left w:val="nil" w:color="000000" w:sz="0" w:space="0"/>
          <w:bottom w:val="nil" w:color="000000" w:sz="0" w:space="0"/>
          <w:right w:val="nil" w:color="000000" w:sz="0" w:space="0"/>
          <w:between w:val="nil" w:color="000000" w:sz="0" w:space="0"/>
        </w:pBdr>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Il est interdit de vendre, d’organiser ou de faciliter la vente au détail d’un </w:t>
      </w:r>
      <w:sdt>
        <w:sdtPr>
          <w:id w:val="1759014880"/>
          <w:tag w:val="goog_rdk_396"/>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6D562C11">
            <w:rPr>
              <w:rFonts w:ascii="Calibri" w:hAnsi="Calibri" w:cs="Calibri"/>
              <w:color w:val="000000" w:themeColor="text1" w:themeTint="FF" w:themeShade="FF"/>
              <w:sz w:val="24"/>
              <w:szCs w:val="24"/>
            </w:rPr>
            <w:t>tabac ou</w:t>
          </w:r>
        </w:sdtContent>
      </w:sdt>
      <w:sdt>
        <w:sdtPr>
          <w:id w:val="1021891120"/>
          <w:tag w:val="goog_rdk_397"/>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d’un produit lié, par le biais de ventes par correspondance, par Internet ou par d’autres moyens à distance.</w:t>
      </w:r>
    </w:p>
    <w:p w:rsidRPr="00BB2C75" w:rsidR="007F146D" w:rsidP="23BAEF0C" w:rsidRDefault="00923213" w14:paraId="2D5EEB99" w14:textId="7402A735">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 les ventes par Internet sont considérées par les directives pour l’application de l’article 13 de la CCLAT de l’OMS comme une forme de publicité et de promotion, c’est pourquoi l’appendice donnant des exemples de publicité, de promotion et de parrainage inclut la vente par Internet. Par conséquent, il convient d’être prudent afin d’éviter des sanctions en double ou incohérentes.] </w:t>
      </w:r>
    </w:p>
    <w:p w:rsidRPr="00BB2C75" w:rsidR="007F146D" w:rsidRDefault="00923213" w14:paraId="2D5EEB9A" w14:textId="3CCE4402">
      <w:pPr>
        <w:numPr>
          <w:ilvl w:val="0"/>
          <w:numId w:val="25"/>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Il est interdit de vendre un </w:t>
      </w:r>
      <w:sdt>
        <w:sdtPr>
          <w:id w:val="-337002825"/>
          <w:tag w:val="goog_rdk_398"/>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un produit lié dans un rayon de ___ mètres des limites de propriété d’un établissement d’enseignement ou d’autres installations ou lieux prescrits par le Ministre. </w:t>
      </w:r>
    </w:p>
    <w:p w:rsidRPr="00BB2C75" w:rsidR="007F146D" w:rsidP="1777ECC6" w:rsidRDefault="00923213" w14:paraId="2D5EEB9B" w14:textId="363F42C9">
      <w:pPr>
        <w:numPr>
          <w:ilvl w:val="0"/>
          <w:numId w:val="25"/>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Le ministre </w:t>
      </w:r>
      <w:r w:rsidRPr="1777ECC6" w:rsidR="00923213">
        <w:rPr>
          <w:rFonts w:ascii="Calibri" w:hAnsi="Calibri" w:cs="Calibri"/>
          <w:i w:val="1"/>
          <w:iCs w:val="1"/>
          <w:color w:val="000000" w:themeColor="text1" w:themeTint="FF" w:themeShade="FF"/>
          <w:sz w:val="24"/>
          <w:szCs w:val="24"/>
        </w:rPr>
        <w:t xml:space="preserve">[ou toute autre autorité compétente] </w:t>
      </w:r>
      <w:r w:rsidRPr="1777ECC6" w:rsidR="00923213">
        <w:rPr>
          <w:rFonts w:ascii="Calibri" w:hAnsi="Calibri" w:cs="Calibri"/>
          <w:color w:val="000000" w:themeColor="text1" w:themeTint="FF" w:themeShade="FF"/>
          <w:sz w:val="24"/>
          <w:szCs w:val="24"/>
        </w:rPr>
        <w:t xml:space="preserve">peut prescrire des exigences supplémentaires relativement à la vente de </w:t>
      </w:r>
      <w:sdt>
        <w:sdtPr>
          <w:id w:val="1816680553"/>
          <w:tag w:val="goog_rdk_400"/>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produits du </w:t>
          </w:r>
          <w:r w:rsidRPr="1777ECC6" w:rsidR="614D2892">
            <w:rPr>
              <w:rFonts w:ascii="Calibri" w:hAnsi="Calibri" w:cs="Calibri"/>
              <w:color w:val="000000" w:themeColor="text1" w:themeTint="FF" w:themeShade="FF"/>
              <w:sz w:val="24"/>
              <w:szCs w:val="24"/>
            </w:rPr>
            <w:t>tabac ou</w:t>
          </w:r>
        </w:sdtContent>
      </w:sdt>
      <w:sdt>
        <w:sdtPr>
          <w:id w:val="222112848"/>
          <w:tag w:val="goog_rdk_401"/>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 produits liés afin d’empêcher des personnes n’ayant pas l’âge légal d’accéder à la vente et de favoriser par ailleurs la réalisation des objectifs de la loi. </w:t>
      </w:r>
    </w:p>
    <w:p w:rsidRPr="00BB2C75" w:rsidR="007F146D" w:rsidRDefault="007F146D" w14:paraId="2D5EEB9C" w14:textId="77777777">
      <w:pPr>
        <w:pBdr>
          <w:top w:val="nil"/>
          <w:left w:val="nil"/>
          <w:bottom w:val="nil"/>
          <w:right w:val="nil"/>
          <w:between w:val="nil"/>
        </w:pBdr>
        <w:spacing w:after="0"/>
        <w:ind w:left="720"/>
        <w:rPr>
          <w:rFonts w:ascii="Calibri" w:hAnsi="Calibri" w:cs="Calibri"/>
          <w:b/>
          <w:color w:val="000000"/>
          <w:sz w:val="24"/>
          <w:szCs w:val="24"/>
        </w:rPr>
      </w:pPr>
    </w:p>
    <w:p w:rsidRPr="00BB2C75" w:rsidR="007F146D" w:rsidP="23BAEF0C" w:rsidRDefault="00923213" w14:paraId="2D5EEB9D" w14:textId="3B128FAD">
      <w:pPr>
        <w:pBdr>
          <w:top w:val="nil"/>
          <w:left w:val="nil"/>
          <w:bottom w:val="nil"/>
          <w:right w:val="nil"/>
          <w:between w:val="nil"/>
        </w:pBdr>
        <w:spacing w:after="0"/>
        <w:rPr>
          <w:rFonts w:ascii="Calibri" w:hAnsi="Calibri" w:cs="Calibri"/>
          <w:b/>
          <w:bCs/>
          <w:smallCaps/>
          <w:color w:val="000000"/>
          <w:sz w:val="24"/>
          <w:szCs w:val="24"/>
        </w:rPr>
      </w:pPr>
      <w:bookmarkStart w:name="_heading=h.17dp8vu" w:id="11"/>
      <w:bookmarkEnd w:id="11"/>
      <w:r w:rsidRPr="00BB2C75">
        <w:rPr>
          <w:rFonts w:ascii="Calibri" w:hAnsi="Calibri" w:cs="Calibri"/>
          <w:b/>
          <w:bCs/>
          <w:smallCaps/>
          <w:color w:val="000000" w:themeColor="text1"/>
          <w:sz w:val="24"/>
          <w:szCs w:val="24"/>
        </w:rPr>
        <w:t>CHAPITRE VIII – RÉGLEMENTATION DES</w:t>
      </w:r>
      <w:r w:rsidRPr="00BB2C75" w:rsidR="60CD4153">
        <w:rPr>
          <w:rFonts w:ascii="Calibri" w:hAnsi="Calibri" w:cs="Calibri"/>
          <w:b/>
          <w:bCs/>
          <w:smallCaps/>
          <w:color w:val="000000" w:themeColor="text1"/>
          <w:sz w:val="24"/>
          <w:szCs w:val="24"/>
        </w:rPr>
        <w:t xml:space="preserve"> PRODUITS DU TABAC</w:t>
      </w:r>
      <w:sdt>
        <w:sdtPr>
          <w:tag w:val="goog_rdk_403"/>
          <w:id w:val="-1118364209"/>
          <w:placeholder>
            <w:docPart w:val="DefaultPlaceholder_1081868574"/>
          </w:placeholder>
          <w:showingPlcHdr/>
        </w:sdtPr>
        <w:sdtContent/>
      </w:sdt>
      <w:r w:rsidR="00441E9C">
        <w:rPr>
          <w:rFonts w:ascii="Calibri" w:hAnsi="Calibri" w:cs="Calibri"/>
          <w:b/>
          <w:bCs/>
          <w:smallCaps/>
          <w:color w:val="000000" w:themeColor="text1"/>
          <w:sz w:val="24"/>
          <w:szCs w:val="24"/>
        </w:rPr>
        <w:t xml:space="preserve"> </w:t>
      </w:r>
      <w:r w:rsidRPr="00BB2C75">
        <w:rPr>
          <w:rFonts w:ascii="Calibri" w:hAnsi="Calibri" w:cs="Calibri"/>
          <w:b/>
          <w:bCs/>
          <w:smallCaps/>
          <w:color w:val="000000" w:themeColor="text1"/>
          <w:sz w:val="24"/>
          <w:szCs w:val="24"/>
        </w:rPr>
        <w:t>OU DES PRODUITS LIÉS, DES CONTENUS ET ÉMISSIONS ET EXIGENCES D’INFORMATION ET DE COMMUNICATION</w:t>
      </w:r>
    </w:p>
    <w:p w:rsidRPr="00BB2C75" w:rsidR="007F146D" w:rsidRDefault="007F146D" w14:paraId="2D5EEB9E" w14:textId="77777777">
      <w:pPr>
        <w:pBdr>
          <w:top w:val="nil"/>
          <w:left w:val="nil"/>
          <w:bottom w:val="nil"/>
          <w:right w:val="nil"/>
          <w:between w:val="nil"/>
        </w:pBdr>
        <w:spacing w:after="0"/>
        <w:rPr>
          <w:rFonts w:ascii="Calibri" w:hAnsi="Calibri" w:cs="Calibri"/>
          <w:b/>
          <w:smallCaps/>
          <w:color w:val="000000"/>
          <w:sz w:val="24"/>
          <w:szCs w:val="24"/>
        </w:rPr>
      </w:pPr>
    </w:p>
    <w:p w:rsidRPr="00BB2C75" w:rsidR="007F146D" w:rsidRDefault="00923213" w14:paraId="2D5EEB9F" w14:textId="77777777">
      <w:pPr>
        <w:numPr>
          <w:ilvl w:val="0"/>
          <w:numId w:val="6"/>
        </w:numPr>
        <w:pBdr>
          <w:top w:val="nil"/>
          <w:left w:val="nil"/>
          <w:bottom w:val="nil"/>
          <w:right w:val="nil"/>
          <w:between w:val="nil"/>
        </w:pBdr>
        <w:spacing w:after="160"/>
        <w:rPr>
          <w:rFonts w:ascii="Calibri" w:hAnsi="Calibri" w:cs="Calibri"/>
          <w:color w:val="19161A"/>
          <w:sz w:val="24"/>
          <w:szCs w:val="24"/>
        </w:rPr>
      </w:pPr>
      <w:r w:rsidRPr="00BB2C75">
        <w:rPr>
          <w:rFonts w:ascii="Calibri" w:hAnsi="Calibri" w:cs="Calibri"/>
          <w:b/>
          <w:color w:val="19161A"/>
          <w:sz w:val="24"/>
          <w:szCs w:val="24"/>
        </w:rPr>
        <w:t>Interdiction de certains additifs et réglementation du contenu</w:t>
      </w:r>
    </w:p>
    <w:p w:rsidRPr="00BB2C75" w:rsidR="007F146D" w:rsidP="1777ECC6" w:rsidRDefault="00923213" w14:paraId="2D5EEBA0" w14:textId="295688E0">
      <w:pPr>
        <w:numPr>
          <w:ilvl w:val="0"/>
          <w:numId w:val="19"/>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19161A"/>
          <w:sz w:val="24"/>
          <w:szCs w:val="24"/>
        </w:rPr>
      </w:pPr>
      <w:r w:rsidRPr="1777ECC6" w:rsidR="00923213">
        <w:rPr>
          <w:rFonts w:ascii="Calibri" w:hAnsi="Calibri" w:cs="Calibri"/>
          <w:color w:val="19161A"/>
          <w:sz w:val="24"/>
          <w:szCs w:val="24"/>
        </w:rPr>
        <w:t xml:space="preserve">Il est interdit de fabriquer, d’importer ou de vendre un </w:t>
      </w:r>
      <w:sdt>
        <w:sdtPr>
          <w:id w:val="-689994770"/>
          <w:tag w:val="goog_rdk_404"/>
          <w:placeholder>
            <w:docPart w:val="DefaultPlaceholder_1081868574"/>
          </w:placeholder>
        </w:sdtPr>
        <w:sdtContent>
          <w:r w:rsidRPr="1777ECC6" w:rsidR="00923213">
            <w:rPr>
              <w:rFonts w:ascii="Calibri" w:hAnsi="Calibri" w:cs="Calibri"/>
              <w:color w:val="19161A"/>
              <w:sz w:val="24"/>
              <w:szCs w:val="24"/>
            </w:rPr>
            <w:t xml:space="preserve">produit du </w:t>
          </w:r>
          <w:r w:rsidRPr="1777ECC6" w:rsidR="6715D2E6">
            <w:rPr>
              <w:rFonts w:ascii="Calibri" w:hAnsi="Calibri" w:cs="Calibri"/>
              <w:color w:val="19161A"/>
              <w:sz w:val="24"/>
              <w:szCs w:val="24"/>
            </w:rPr>
            <w:t>tabac ou</w:t>
          </w:r>
        </w:sdtContent>
      </w:sdt>
      <w:sdt>
        <w:sdtPr>
          <w:id w:val="-1524784387"/>
          <w:tag w:val="goog_rdk_405"/>
          <w:placeholder>
            <w:docPart w:val="DefaultPlaceholder_1081868574"/>
          </w:placeholder>
        </w:sdtPr>
        <w:sdtContent/>
      </w:sdt>
      <w:r w:rsidRPr="1777ECC6" w:rsidR="00923213">
        <w:rPr>
          <w:rFonts w:ascii="Calibri" w:hAnsi="Calibri" w:cs="Calibri"/>
          <w:color w:val="19161A"/>
          <w:sz w:val="24"/>
          <w:szCs w:val="24"/>
        </w:rPr>
        <w:t xml:space="preserve"> de nicotine qui : </w:t>
      </w:r>
    </w:p>
    <w:p w:rsidRPr="00BB2C75" w:rsidR="007F146D" w:rsidP="23BAEF0C" w:rsidRDefault="1E7B03B7" w14:paraId="2D5EEBA2" w14:textId="45CDE21F">
      <w:pPr>
        <w:numPr>
          <w:ilvl w:val="1"/>
          <w:numId w:val="19"/>
        </w:numPr>
        <w:pBdr>
          <w:top w:val="nil"/>
          <w:left w:val="nil"/>
          <w:bottom w:val="nil"/>
          <w:right w:val="nil"/>
          <w:between w:val="nil"/>
        </w:pBdr>
        <w:spacing w:after="0"/>
        <w:rPr>
          <w:rFonts w:ascii="Calibri" w:hAnsi="Calibri" w:cs="Calibri"/>
          <w:color w:val="19161A"/>
          <w:sz w:val="24"/>
          <w:szCs w:val="24"/>
        </w:rPr>
      </w:pPr>
      <w:proofErr w:type="gramStart"/>
      <w:r w:rsidRPr="00BB2C75">
        <w:rPr>
          <w:rFonts w:ascii="Calibri" w:hAnsi="Calibri" w:cs="Calibri"/>
          <w:color w:val="19161A"/>
          <w:sz w:val="24"/>
          <w:szCs w:val="24"/>
        </w:rPr>
        <w:t>c</w:t>
      </w:r>
      <w:r w:rsidRPr="00BB2C75" w:rsidR="4258E7C5">
        <w:rPr>
          <w:rFonts w:ascii="Calibri" w:hAnsi="Calibri" w:cs="Calibri"/>
          <w:color w:val="19161A"/>
          <w:sz w:val="24"/>
          <w:szCs w:val="24"/>
        </w:rPr>
        <w:t>ontient</w:t>
      </w:r>
      <w:proofErr w:type="gramEnd"/>
      <w:r w:rsidRPr="00BB2C75" w:rsidR="00923213">
        <w:rPr>
          <w:rFonts w:ascii="Calibri" w:hAnsi="Calibri" w:cs="Calibri"/>
          <w:color w:val="19161A"/>
          <w:sz w:val="24"/>
          <w:szCs w:val="24"/>
        </w:rPr>
        <w:t xml:space="preserve"> un additif ayant des propriétés associées ou susceptibles d’être associées à l’énergie ou à la vitalité, à un avantage pour la santé ou à un risque réduit pour la santé, comme, notamment, les acides aminés, la caféine, la taurine et d’autres stimulants, les vitamines et les minéraux, ou est présenté ou suggéré comme contenant de tels additifs ou ayant de telles propriétés ;</w:t>
      </w:r>
    </w:p>
    <w:p w:rsidRPr="00BB2C75" w:rsidR="007F146D" w:rsidP="23BAEF0C" w:rsidRDefault="237F67F5" w14:paraId="2D5EEBA3" w14:textId="364EAAC3">
      <w:pPr>
        <w:numPr>
          <w:ilvl w:val="1"/>
          <w:numId w:val="19"/>
        </w:numPr>
        <w:pBdr>
          <w:top w:val="nil"/>
          <w:left w:val="nil"/>
          <w:bottom w:val="nil"/>
          <w:right w:val="nil"/>
          <w:between w:val="nil"/>
        </w:pBdr>
        <w:spacing w:after="0"/>
        <w:rPr>
          <w:rFonts w:ascii="Calibri" w:hAnsi="Calibri" w:cs="Calibri"/>
          <w:color w:val="19161A"/>
          <w:sz w:val="24"/>
          <w:szCs w:val="24"/>
        </w:rPr>
      </w:pPr>
      <w:proofErr w:type="gramStart"/>
      <w:r w:rsidRPr="00BB2C75">
        <w:rPr>
          <w:rFonts w:ascii="Calibri" w:hAnsi="Calibri" w:cs="Calibri"/>
          <w:color w:val="19161A"/>
          <w:sz w:val="24"/>
          <w:szCs w:val="24"/>
        </w:rPr>
        <w:t>c</w:t>
      </w:r>
      <w:r w:rsidRPr="00BB2C75" w:rsidR="2787FF5D">
        <w:rPr>
          <w:rFonts w:ascii="Calibri" w:hAnsi="Calibri" w:cs="Calibri"/>
          <w:color w:val="19161A"/>
          <w:sz w:val="24"/>
          <w:szCs w:val="24"/>
        </w:rPr>
        <w:t>ontient</w:t>
      </w:r>
      <w:proofErr w:type="gramEnd"/>
      <w:r w:rsidRPr="00BB2C75" w:rsidR="00923213">
        <w:rPr>
          <w:rFonts w:ascii="Calibri" w:hAnsi="Calibri" w:cs="Calibri"/>
          <w:color w:val="19161A"/>
          <w:sz w:val="24"/>
          <w:szCs w:val="24"/>
        </w:rPr>
        <w:t xml:space="preserve"> un additif ou un mélange d’additifs ayant des propriétés colorantes pour les émissions ;</w:t>
      </w:r>
    </w:p>
    <w:p w:rsidRPr="00BB2C75" w:rsidR="007F146D" w:rsidP="23BAEF0C" w:rsidRDefault="0D59B153" w14:paraId="2D5EEBA4" w14:textId="42A9482E">
      <w:pPr>
        <w:numPr>
          <w:ilvl w:val="1"/>
          <w:numId w:val="19"/>
        </w:numPr>
        <w:pBdr>
          <w:top w:val="nil"/>
          <w:left w:val="nil"/>
          <w:bottom w:val="nil"/>
          <w:right w:val="nil"/>
          <w:between w:val="nil"/>
        </w:pBdr>
        <w:spacing w:after="0"/>
        <w:rPr>
          <w:rFonts w:ascii="Calibri" w:hAnsi="Calibri" w:cs="Calibri"/>
          <w:color w:val="19161A"/>
          <w:sz w:val="24"/>
          <w:szCs w:val="24"/>
        </w:rPr>
      </w:pPr>
      <w:proofErr w:type="gramStart"/>
      <w:r w:rsidRPr="00BB2C75">
        <w:rPr>
          <w:rFonts w:ascii="Calibri" w:hAnsi="Calibri" w:cs="Calibri"/>
          <w:color w:val="19161A"/>
          <w:sz w:val="24"/>
          <w:szCs w:val="24"/>
        </w:rPr>
        <w:t>p</w:t>
      </w:r>
      <w:r w:rsidRPr="00BB2C75" w:rsidR="1A9158FC">
        <w:rPr>
          <w:rFonts w:ascii="Calibri" w:hAnsi="Calibri" w:cs="Calibri"/>
          <w:color w:val="19161A"/>
          <w:sz w:val="24"/>
          <w:szCs w:val="24"/>
        </w:rPr>
        <w:t>ossède</w:t>
      </w:r>
      <w:proofErr w:type="gramEnd"/>
      <w:r w:rsidRPr="00BB2C75" w:rsidR="00923213">
        <w:rPr>
          <w:rFonts w:ascii="Calibri" w:hAnsi="Calibri" w:cs="Calibri"/>
          <w:color w:val="19161A"/>
          <w:sz w:val="24"/>
          <w:szCs w:val="24"/>
        </w:rPr>
        <w:t xml:space="preserve"> </w:t>
      </w:r>
      <w:r w:rsidRPr="00BB2C75" w:rsidR="446BE9A1">
        <w:rPr>
          <w:rFonts w:ascii="Calibri" w:hAnsi="Calibri" w:cs="Calibri"/>
          <w:color w:val="19161A"/>
          <w:sz w:val="24"/>
          <w:szCs w:val="24"/>
        </w:rPr>
        <w:t>une</w:t>
      </w:r>
      <w:r w:rsidRPr="00BB2C75" w:rsidR="00923213">
        <w:rPr>
          <w:rFonts w:ascii="Calibri" w:hAnsi="Calibri" w:cs="Calibri"/>
          <w:color w:val="000000" w:themeColor="text1"/>
          <w:sz w:val="24"/>
          <w:szCs w:val="24"/>
        </w:rPr>
        <w:t xml:space="preserve"> caractéristique permettant d’ajouter ou de modifier l’odeur</w:t>
      </w:r>
      <w:r w:rsidRPr="00BB2C75" w:rsidR="267491D7">
        <w:rPr>
          <w:rFonts w:ascii="Calibri" w:hAnsi="Calibri" w:cs="Calibri"/>
          <w:color w:val="000000" w:themeColor="text1"/>
          <w:sz w:val="24"/>
          <w:szCs w:val="24"/>
        </w:rPr>
        <w:t>,</w:t>
      </w:r>
      <w:r w:rsidRPr="00BB2C75" w:rsidR="00923213">
        <w:rPr>
          <w:rFonts w:ascii="Calibri" w:hAnsi="Calibri" w:cs="Calibri"/>
          <w:color w:val="000000" w:themeColor="text1"/>
          <w:sz w:val="24"/>
          <w:szCs w:val="24"/>
        </w:rPr>
        <w:t xml:space="preserve"> le goût </w:t>
      </w:r>
      <w:r w:rsidRPr="00BB2C75" w:rsidR="40F10494">
        <w:rPr>
          <w:rFonts w:ascii="Calibri" w:hAnsi="Calibri" w:cs="Calibri"/>
          <w:color w:val="000000" w:themeColor="text1"/>
          <w:sz w:val="24"/>
          <w:szCs w:val="24"/>
        </w:rPr>
        <w:t xml:space="preserve">ou d’autres effets sensoriels </w:t>
      </w:r>
      <w:r w:rsidRPr="00BB2C75" w:rsidR="00923213">
        <w:rPr>
          <w:rFonts w:ascii="Calibri" w:hAnsi="Calibri" w:cs="Calibri"/>
          <w:color w:val="000000" w:themeColor="text1"/>
          <w:sz w:val="24"/>
          <w:szCs w:val="24"/>
        </w:rPr>
        <w:t xml:space="preserve">du produit ou l’intensité de sa fumée. </w:t>
      </w:r>
    </w:p>
    <w:p w:rsidRPr="00BB2C75" w:rsidR="007F146D" w:rsidP="23BAEF0C" w:rsidRDefault="00923213" w14:paraId="2D5EEBA5" w14:textId="20E23F0A">
      <w:pPr>
        <w:numPr>
          <w:ilvl w:val="0"/>
          <w:numId w:val="19"/>
        </w:numPr>
        <w:pBdr>
          <w:top w:val="nil"/>
          <w:left w:val="nil"/>
          <w:bottom w:val="nil"/>
          <w:right w:val="nil"/>
          <w:between w:val="nil"/>
        </w:pBdr>
        <w:spacing w:after="0"/>
        <w:rPr>
          <w:rFonts w:ascii="Calibri" w:hAnsi="Calibri" w:cs="Calibri"/>
          <w:color w:val="19161A"/>
          <w:sz w:val="24"/>
          <w:szCs w:val="24"/>
        </w:rPr>
      </w:pPr>
      <w:r w:rsidRPr="00BB2C75">
        <w:rPr>
          <w:rFonts w:ascii="Calibri" w:hAnsi="Calibri" w:cs="Calibri"/>
          <w:color w:val="19161A"/>
          <w:sz w:val="24"/>
          <w:szCs w:val="24"/>
        </w:rPr>
        <w:lastRenderedPageBreak/>
        <w:t xml:space="preserve">Il est interdit de fabriquer, d’importer ou de vendre un </w:t>
      </w:r>
      <w:sdt>
        <w:sdtPr>
          <w:tag w:val="goog_rdk_406"/>
          <w:id w:val="416836721"/>
          <w:placeholder>
            <w:docPart w:val="DefaultPlaceholder_1081868574"/>
          </w:placeholder>
        </w:sdtPr>
        <w:sdtContent>
          <w:r w:rsidRPr="00BB2C75">
            <w:rPr>
              <w:rFonts w:ascii="Calibri" w:hAnsi="Calibri" w:cs="Calibri"/>
              <w:color w:val="19161A"/>
              <w:sz w:val="24"/>
              <w:szCs w:val="24"/>
            </w:rPr>
            <w:t>produit du tabac</w:t>
          </w:r>
        </w:sdtContent>
      </w:sdt>
      <w:sdt>
        <w:sdtPr>
          <w:tag w:val="goog_rdk_407"/>
          <w:id w:val="-2014527773"/>
          <w:placeholder>
            <w:docPart w:val="DefaultPlaceholder_1081868574"/>
          </w:placeholder>
          <w:showingPlcHdr/>
        </w:sdtPr>
        <w:sdtContent/>
      </w:sdt>
      <w:r w:rsidRPr="00BB2C75">
        <w:rPr>
          <w:rFonts w:ascii="Calibri" w:hAnsi="Calibri" w:cs="Calibri"/>
          <w:color w:val="19161A"/>
          <w:sz w:val="24"/>
          <w:szCs w:val="24"/>
        </w:rPr>
        <w:t xml:space="preserve"> contenant des </w:t>
      </w:r>
      <w:r w:rsidRPr="00BB2C75" w:rsidR="399A1BE9">
        <w:rPr>
          <w:rFonts w:ascii="Calibri" w:hAnsi="Calibri" w:cs="Calibri"/>
          <w:color w:val="19161A"/>
          <w:sz w:val="24"/>
          <w:szCs w:val="24"/>
        </w:rPr>
        <w:t xml:space="preserve">arômes ou des </w:t>
      </w:r>
      <w:r w:rsidRPr="00BB2C75">
        <w:rPr>
          <w:rFonts w:ascii="Calibri" w:hAnsi="Calibri" w:cs="Calibri"/>
          <w:color w:val="19161A"/>
          <w:sz w:val="24"/>
          <w:szCs w:val="24"/>
        </w:rPr>
        <w:t>additifs qui améliorent ou augmentent l’absorption de nicotine.</w:t>
      </w:r>
    </w:p>
    <w:p w:rsidRPr="00BB2C75" w:rsidR="007F146D" w:rsidP="23BAEF0C" w:rsidRDefault="00923213" w14:paraId="2D5EEBA6" w14:textId="598B16ED">
      <w:pPr>
        <w:numPr>
          <w:ilvl w:val="0"/>
          <w:numId w:val="19"/>
        </w:numPr>
        <w:pBdr>
          <w:top w:val="nil"/>
          <w:left w:val="nil"/>
          <w:bottom w:val="nil"/>
          <w:right w:val="nil"/>
          <w:between w:val="nil"/>
        </w:pBdr>
        <w:rPr>
          <w:rFonts w:ascii="Calibri" w:hAnsi="Calibri" w:cs="Calibri"/>
          <w:color w:val="19161A"/>
          <w:sz w:val="24"/>
          <w:szCs w:val="24"/>
        </w:rPr>
      </w:pPr>
      <w:r w:rsidRPr="00BB2C75">
        <w:rPr>
          <w:rFonts w:ascii="Calibri" w:hAnsi="Calibri" w:cs="Calibri"/>
          <w:color w:val="19161A"/>
          <w:sz w:val="24"/>
          <w:szCs w:val="24"/>
        </w:rPr>
        <w:t xml:space="preserve">Il est interdit de fabriquer, d’importer ou de vendre un produit </w:t>
      </w:r>
      <w:r w:rsidRPr="00BB2C75" w:rsidR="09692C1D">
        <w:rPr>
          <w:rFonts w:ascii="Calibri" w:hAnsi="Calibri" w:cs="Calibri"/>
          <w:color w:val="19161A"/>
          <w:sz w:val="24"/>
          <w:szCs w:val="24"/>
        </w:rPr>
        <w:t xml:space="preserve">de nicotine </w:t>
      </w:r>
      <w:r w:rsidRPr="00BB2C75" w:rsidR="54570BF4">
        <w:rPr>
          <w:rFonts w:ascii="Calibri" w:hAnsi="Calibri" w:cs="Calibri"/>
          <w:color w:val="19161A"/>
          <w:sz w:val="24"/>
          <w:szCs w:val="24"/>
        </w:rPr>
        <w:t>contenant</w:t>
      </w:r>
      <w:r w:rsidRPr="00BB2C75" w:rsidR="09692C1D">
        <w:rPr>
          <w:rFonts w:ascii="Calibri" w:hAnsi="Calibri" w:cs="Calibri"/>
          <w:color w:val="19161A"/>
          <w:sz w:val="24"/>
          <w:szCs w:val="24"/>
        </w:rPr>
        <w:t xml:space="preserve"> des additifs, lors que naturels ou synthétiques,</w:t>
      </w:r>
      <w:r w:rsidR="003B2966">
        <w:rPr>
          <w:rFonts w:ascii="Calibri" w:hAnsi="Calibri" w:cs="Calibri"/>
          <w:color w:val="19161A"/>
          <w:sz w:val="24"/>
          <w:szCs w:val="24"/>
        </w:rPr>
        <w:t xml:space="preserve"> </w:t>
      </w:r>
      <w:r w:rsidRPr="00BB2C75" w:rsidR="4E74A7B2">
        <w:rPr>
          <w:rFonts w:ascii="Calibri" w:hAnsi="Calibri" w:cs="Calibri"/>
          <w:color w:val="19161A"/>
          <w:sz w:val="24"/>
          <w:szCs w:val="24"/>
        </w:rPr>
        <w:t>qui confèrent un goût ou un</w:t>
      </w:r>
      <w:r w:rsidRPr="00BB2C75" w:rsidR="38BBCA6C">
        <w:rPr>
          <w:rFonts w:ascii="Calibri" w:hAnsi="Calibri" w:cs="Calibri"/>
          <w:color w:val="19161A"/>
          <w:sz w:val="24"/>
          <w:szCs w:val="24"/>
        </w:rPr>
        <w:t>e</w:t>
      </w:r>
      <w:r w:rsidRPr="00BB2C75" w:rsidR="4E74A7B2">
        <w:rPr>
          <w:rFonts w:ascii="Calibri" w:hAnsi="Calibri" w:cs="Calibri"/>
          <w:color w:val="19161A"/>
          <w:sz w:val="24"/>
          <w:szCs w:val="24"/>
        </w:rPr>
        <w:t xml:space="preserve"> </w:t>
      </w:r>
      <w:r w:rsidRPr="00BB2C75">
        <w:rPr>
          <w:rFonts w:ascii="Calibri" w:hAnsi="Calibri" w:cs="Calibri"/>
          <w:color w:val="19161A"/>
          <w:sz w:val="24"/>
          <w:szCs w:val="24"/>
        </w:rPr>
        <w:t xml:space="preserve">odeur </w:t>
      </w:r>
      <w:r w:rsidRPr="00BB2C75" w:rsidR="06B2F680">
        <w:rPr>
          <w:rFonts w:ascii="Calibri" w:hAnsi="Calibri" w:cs="Calibri"/>
          <w:color w:val="19161A"/>
          <w:sz w:val="24"/>
          <w:szCs w:val="24"/>
        </w:rPr>
        <w:t>autre que l’arôme de tabac</w:t>
      </w:r>
      <w:sdt>
        <w:sdtPr>
          <w:tag w:val="goog_rdk_409"/>
          <w:id w:val="-844713134"/>
          <w:placeholder>
            <w:docPart w:val="DefaultPlaceholder_1081868574"/>
          </w:placeholder>
          <w:showingPlcHdr/>
        </w:sdtPr>
        <w:sdtContent/>
      </w:sdt>
      <w:r w:rsidRPr="00BB2C75">
        <w:rPr>
          <w:rFonts w:ascii="Calibri" w:hAnsi="Calibri" w:cs="Calibri"/>
          <w:color w:val="19161A"/>
          <w:sz w:val="24"/>
          <w:szCs w:val="24"/>
        </w:rPr>
        <w:t xml:space="preserve">. </w:t>
      </w:r>
    </w:p>
    <w:p w:rsidRPr="00BB2C75" w:rsidR="7D514CF9" w:rsidP="23BAEF0C" w:rsidRDefault="7D514CF9" w14:paraId="61660BE9" w14:textId="1C3572FE">
      <w:pPr>
        <w:numPr>
          <w:ilvl w:val="0"/>
          <w:numId w:val="19"/>
        </w:numPr>
        <w:pBdr>
          <w:top w:val="nil"/>
          <w:left w:val="nil"/>
          <w:bottom w:val="nil"/>
          <w:right w:val="nil"/>
          <w:between w:val="nil"/>
        </w:pBdr>
        <w:rPr>
          <w:rFonts w:ascii="Calibri" w:hAnsi="Calibri" w:cs="Calibri"/>
          <w:color w:val="19161A"/>
          <w:sz w:val="24"/>
          <w:szCs w:val="24"/>
        </w:rPr>
      </w:pPr>
      <w:r w:rsidRPr="00BB2C75">
        <w:rPr>
          <w:rFonts w:ascii="Calibri" w:hAnsi="Calibri" w:cs="Calibri"/>
          <w:color w:val="19161A"/>
          <w:sz w:val="24"/>
          <w:szCs w:val="24"/>
        </w:rPr>
        <w:t>Il est interdit de fabriquer, d’importer ou de vendre un produit de</w:t>
      </w:r>
      <w:r w:rsidRPr="00BB2C75" w:rsidR="5309F1CD">
        <w:rPr>
          <w:rFonts w:ascii="Calibri" w:hAnsi="Calibri" w:cs="Calibri"/>
          <w:color w:val="19161A"/>
          <w:sz w:val="24"/>
          <w:szCs w:val="24"/>
        </w:rPr>
        <w:t>stiné à être utilisé par le consommateur pour</w:t>
      </w:r>
      <w:r w:rsidRPr="00BB2C75">
        <w:rPr>
          <w:rFonts w:ascii="Calibri" w:hAnsi="Calibri" w:cs="Calibri"/>
          <w:color w:val="19161A"/>
          <w:sz w:val="24"/>
          <w:szCs w:val="24"/>
        </w:rPr>
        <w:t xml:space="preserve"> </w:t>
      </w:r>
      <w:r w:rsidRPr="00BB2C75" w:rsidR="65B982D7">
        <w:rPr>
          <w:rFonts w:ascii="Calibri" w:hAnsi="Calibri" w:cs="Calibri"/>
          <w:color w:val="19161A"/>
          <w:sz w:val="24"/>
          <w:szCs w:val="24"/>
        </w:rPr>
        <w:t>ajouter ou modifier un effet sensoriel d’un produit du tabac ou de n</w:t>
      </w:r>
      <w:r w:rsidRPr="00BB2C75" w:rsidR="7D4A443D">
        <w:rPr>
          <w:rFonts w:ascii="Calibri" w:hAnsi="Calibri" w:cs="Calibri"/>
          <w:color w:val="19161A"/>
          <w:sz w:val="24"/>
          <w:szCs w:val="24"/>
        </w:rPr>
        <w:t>ico</w:t>
      </w:r>
      <w:r w:rsidRPr="00BB2C75" w:rsidR="65B982D7">
        <w:rPr>
          <w:rFonts w:ascii="Calibri" w:hAnsi="Calibri" w:cs="Calibri"/>
          <w:color w:val="19161A"/>
          <w:sz w:val="24"/>
          <w:szCs w:val="24"/>
        </w:rPr>
        <w:t xml:space="preserve">tine, y compris, mais sans s’y limiter, son </w:t>
      </w:r>
      <w:r w:rsidRPr="00BB2C75" w:rsidR="1138DDF7">
        <w:rPr>
          <w:rFonts w:ascii="Calibri" w:hAnsi="Calibri" w:cs="Calibri"/>
          <w:color w:val="19161A"/>
          <w:sz w:val="24"/>
          <w:szCs w:val="24"/>
        </w:rPr>
        <w:t>odeur</w:t>
      </w:r>
      <w:r w:rsidRPr="00BB2C75">
        <w:rPr>
          <w:rFonts w:ascii="Calibri" w:hAnsi="Calibri" w:cs="Calibri"/>
          <w:color w:val="19161A"/>
          <w:sz w:val="24"/>
          <w:szCs w:val="24"/>
        </w:rPr>
        <w:t xml:space="preserve"> </w:t>
      </w:r>
      <w:r w:rsidRPr="00BB2C75" w:rsidR="26C72120">
        <w:rPr>
          <w:rFonts w:ascii="Calibri" w:hAnsi="Calibri" w:cs="Calibri"/>
          <w:color w:val="19161A"/>
          <w:sz w:val="24"/>
          <w:szCs w:val="24"/>
        </w:rPr>
        <w:t>ou son goût</w:t>
      </w:r>
      <w:sdt>
        <w:sdtPr>
          <w:tag w:val="goog_rdk_409"/>
          <w:id w:val="1547703616"/>
          <w:placeholder>
            <w:docPart w:val="DefaultPlaceholder_1081868574"/>
          </w:placeholder>
        </w:sdtPr>
        <w:sdtContent/>
      </w:sdt>
      <w:r w:rsidRPr="00BB2C75">
        <w:rPr>
          <w:rFonts w:ascii="Calibri" w:hAnsi="Calibri" w:cs="Calibri"/>
          <w:color w:val="19161A"/>
          <w:sz w:val="24"/>
          <w:szCs w:val="24"/>
        </w:rPr>
        <w:t>.</w:t>
      </w:r>
    </w:p>
    <w:p w:rsidRPr="00BB2C75" w:rsidR="007F146D" w:rsidP="23BAEF0C" w:rsidRDefault="00923213" w14:paraId="2D5EEBA7" w14:textId="634F2C57">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 cette disposition vise à couvrir des produits tels que les cartes mentholées qui peuvent être insérées dans les paquets de cigarettes pour aromatiser le tabac après la vente, ou les arômes vendus séparément qui peuvent être ajoutés aux e-liquides (produits </w:t>
      </w:r>
      <w:sdt>
        <w:sdtPr>
          <w:tag w:val="goog_rdk_410"/>
          <w:id w:val="-1298762295"/>
          <w:placeholder>
            <w:docPart w:val="DefaultPlaceholder_1081868574"/>
          </w:placeholder>
        </w:sdtPr>
        <w:sdtContent>
          <w:r w:rsidRPr="00BB2C75" w:rsidR="4FDDC328">
            <w:rPr>
              <w:rFonts w:ascii="Calibri" w:hAnsi="Calibri" w:cs="Calibri"/>
              <w:b/>
              <w:bCs/>
              <w:i/>
              <w:iCs/>
              <w:color w:val="000000" w:themeColor="text1"/>
            </w:rPr>
            <w:t xml:space="preserve">de </w:t>
          </w:r>
          <w:r w:rsidRPr="00BB2C75">
            <w:rPr>
              <w:rFonts w:ascii="Calibri" w:hAnsi="Calibri" w:cs="Calibri"/>
              <w:b/>
              <w:bCs/>
              <w:i/>
              <w:iCs/>
              <w:color w:val="000000" w:themeColor="text1"/>
            </w:rPr>
            <w:t>nicotine</w:t>
          </w:r>
        </w:sdtContent>
      </w:sdt>
      <w:r w:rsidRPr="00BB2C75">
        <w:rPr>
          <w:rFonts w:ascii="Calibri" w:hAnsi="Calibri" w:cs="Calibri"/>
          <w:b/>
          <w:bCs/>
          <w:i/>
          <w:iCs/>
          <w:color w:val="000000" w:themeColor="text1"/>
        </w:rPr>
        <w:t>).]</w:t>
      </w:r>
    </w:p>
    <w:p w:rsidRPr="00BB2C75" w:rsidR="007F146D" w:rsidRDefault="00923213" w14:paraId="2D5EEBA8" w14:textId="21E88083">
      <w:pPr>
        <w:numPr>
          <w:ilvl w:val="0"/>
          <w:numId w:val="19"/>
        </w:numPr>
        <w:pBdr>
          <w:top w:val="nil"/>
          <w:left w:val="nil"/>
          <w:bottom w:val="nil"/>
          <w:right w:val="nil"/>
          <w:between w:val="nil"/>
        </w:pBdr>
        <w:spacing w:after="0"/>
        <w:rPr>
          <w:rFonts w:ascii="Calibri" w:hAnsi="Calibri" w:cs="Calibri"/>
          <w:color w:val="19161A"/>
          <w:sz w:val="24"/>
          <w:szCs w:val="24"/>
        </w:rPr>
      </w:pPr>
      <w:r w:rsidRPr="00BB2C75">
        <w:rPr>
          <w:rFonts w:ascii="Calibri" w:hAnsi="Calibri" w:cs="Calibri"/>
          <w:color w:val="19161A"/>
          <w:sz w:val="24"/>
          <w:szCs w:val="24"/>
        </w:rPr>
        <w:t xml:space="preserve">Il est interdit de fabriquer, d’importer ou de vendre un </w:t>
      </w:r>
      <w:sdt>
        <w:sdtPr>
          <w:tag w:val="goog_rdk_412"/>
          <w:id w:val="-1302377925"/>
          <w:placeholder>
            <w:docPart w:val="DefaultPlaceholder_1081868574"/>
          </w:placeholder>
        </w:sdtPr>
        <w:sdtContent>
          <w:r w:rsidRPr="00BB2C75">
            <w:rPr>
              <w:rFonts w:ascii="Calibri" w:hAnsi="Calibri" w:cs="Calibri"/>
              <w:color w:val="19161A"/>
              <w:sz w:val="24"/>
              <w:szCs w:val="24"/>
            </w:rPr>
            <w:t>produit de nicotine</w:t>
          </w:r>
        </w:sdtContent>
      </w:sdt>
      <w:sdt>
        <w:sdtPr>
          <w:tag w:val="goog_rdk_413"/>
          <w:id w:val="13199695"/>
          <w:placeholder>
            <w:docPart w:val="DefaultPlaceholder_1081868574"/>
          </w:placeholder>
          <w:showingPlcHdr/>
        </w:sdtPr>
        <w:sdtContent/>
      </w:sdt>
      <w:sdt>
        <w:sdtPr>
          <w:tag w:val="goog_rdk_414"/>
          <w:id w:val="1772584154"/>
          <w:placeholder>
            <w:docPart w:val="DefaultPlaceholder_1081868574"/>
          </w:placeholder>
        </w:sdtPr>
        <w:sdtContent>
          <w:sdt>
            <w:sdtPr>
              <w:tag w:val="goog_rdk_415"/>
              <w:id w:val="1364631004"/>
              <w:placeholder>
                <w:docPart w:val="DefaultPlaceholder_1081868574"/>
              </w:placeholder>
              <w:showingPlcHdr/>
            </w:sdtPr>
            <w:sdtContent/>
          </w:sdt>
        </w:sdtContent>
      </w:sdt>
      <w:sdt>
        <w:sdtPr>
          <w:tag w:val="goog_rdk_416"/>
          <w:id w:val="253861888"/>
          <w:placeholder>
            <w:docPart w:val="DefaultPlaceholder_1081868574"/>
          </w:placeholder>
          <w:showingPlcHdr/>
        </w:sdtPr>
        <w:sdtContent/>
      </w:sdt>
      <w:r w:rsidRPr="00BB2C75">
        <w:rPr>
          <w:rFonts w:ascii="Calibri" w:hAnsi="Calibri" w:cs="Calibri"/>
          <w:color w:val="19161A"/>
          <w:sz w:val="24"/>
          <w:szCs w:val="24"/>
        </w:rPr>
        <w:t xml:space="preserve"> qui : </w:t>
      </w:r>
    </w:p>
    <w:p w:rsidRPr="00BB2C75" w:rsidR="007F146D" w:rsidP="23BAEF0C" w:rsidRDefault="0BE593CC" w14:paraId="2D5EEBA9" w14:textId="4B45D851">
      <w:pPr>
        <w:numPr>
          <w:ilvl w:val="0"/>
          <w:numId w:val="2"/>
        </w:numPr>
        <w:pBdr>
          <w:top w:val="nil"/>
          <w:left w:val="nil"/>
          <w:bottom w:val="nil"/>
          <w:right w:val="nil"/>
          <w:between w:val="nil"/>
        </w:pBdr>
        <w:spacing w:after="0"/>
        <w:rPr>
          <w:rFonts w:ascii="Calibri" w:hAnsi="Calibri" w:cs="Calibri"/>
          <w:color w:val="19161A"/>
          <w:sz w:val="24"/>
          <w:szCs w:val="24"/>
        </w:rPr>
      </w:pPr>
      <w:proofErr w:type="gramStart"/>
      <w:r w:rsidRPr="00BB2C75">
        <w:rPr>
          <w:rFonts w:ascii="Calibri" w:hAnsi="Calibri" w:cs="Calibri"/>
          <w:color w:val="19161A"/>
          <w:sz w:val="24"/>
          <w:szCs w:val="24"/>
        </w:rPr>
        <w:t>c</w:t>
      </w:r>
      <w:r w:rsidRPr="00BB2C75" w:rsidR="6201F1B2">
        <w:rPr>
          <w:rFonts w:ascii="Calibri" w:hAnsi="Calibri" w:cs="Calibri"/>
          <w:color w:val="19161A"/>
          <w:sz w:val="24"/>
          <w:szCs w:val="24"/>
        </w:rPr>
        <w:t>ontient</w:t>
      </w:r>
      <w:proofErr w:type="gramEnd"/>
      <w:r w:rsidRPr="00BB2C75" w:rsidR="00923213">
        <w:rPr>
          <w:rFonts w:ascii="Calibri" w:hAnsi="Calibri" w:cs="Calibri"/>
          <w:color w:val="19161A"/>
          <w:sz w:val="24"/>
          <w:szCs w:val="24"/>
        </w:rPr>
        <w:t xml:space="preserve"> </w:t>
      </w:r>
      <w:sdt>
        <w:sdtPr>
          <w:tag w:val="goog_rdk_417"/>
          <w:id w:val="-2104331362"/>
          <w:placeholder>
            <w:docPart w:val="DefaultPlaceholder_1081868574"/>
          </w:placeholder>
        </w:sdtPr>
        <w:sdtContent>
          <w:r w:rsidRPr="00BB2C75" w:rsidR="00923213">
            <w:rPr>
              <w:rFonts w:ascii="Calibri" w:hAnsi="Calibri" w:cs="Calibri"/>
              <w:color w:val="19161A"/>
              <w:sz w:val="24"/>
              <w:szCs w:val="24"/>
            </w:rPr>
            <w:t>de nicotine</w:t>
          </w:r>
        </w:sdtContent>
      </w:sdt>
      <w:sdt>
        <w:sdtPr>
          <w:tag w:val="goog_rdk_418"/>
          <w:id w:val="-505286201"/>
          <w:placeholder>
            <w:docPart w:val="DefaultPlaceholder_1081868574"/>
          </w:placeholder>
          <w:showingPlcHdr/>
        </w:sdtPr>
        <w:sdtContent/>
      </w:sdt>
      <w:r w:rsidRPr="00BB2C75" w:rsidR="00923213">
        <w:rPr>
          <w:rFonts w:ascii="Calibri" w:hAnsi="Calibri" w:cs="Calibri"/>
          <w:color w:val="19161A"/>
          <w:sz w:val="24"/>
          <w:szCs w:val="24"/>
        </w:rPr>
        <w:t xml:space="preserve"> à une concentration supérieure à 20 mg/ml, ou</w:t>
      </w:r>
    </w:p>
    <w:p w:rsidRPr="00BB2C75" w:rsidR="23BAEF0C" w:rsidP="23BAEF0C" w:rsidRDefault="23BAEF0C" w14:paraId="11FE6177" w14:textId="4A332DAD">
      <w:pPr>
        <w:numPr>
          <w:ilvl w:val="0"/>
          <w:numId w:val="2"/>
        </w:numPr>
        <w:pBdr>
          <w:top w:val="nil"/>
          <w:left w:val="nil"/>
          <w:bottom w:val="nil"/>
          <w:right w:val="nil"/>
          <w:between w:val="nil"/>
        </w:pBdr>
        <w:rPr>
          <w:rFonts w:ascii="Calibri" w:hAnsi="Calibri" w:eastAsia="Times New Roman" w:cs="Times New Roman"/>
          <w:color w:val="19161A"/>
          <w:sz w:val="24"/>
          <w:szCs w:val="24"/>
        </w:rPr>
      </w:pPr>
      <w:proofErr w:type="gramStart"/>
      <w:r w:rsidRPr="00BB2C75">
        <w:rPr>
          <w:rFonts w:ascii="Calibri" w:hAnsi="Calibri" w:cs="Calibri"/>
          <w:color w:val="19161A"/>
          <w:sz w:val="24"/>
          <w:szCs w:val="24"/>
        </w:rPr>
        <w:t>n’est</w:t>
      </w:r>
      <w:proofErr w:type="gramEnd"/>
      <w:r w:rsidRPr="00BB2C75">
        <w:rPr>
          <w:rFonts w:ascii="Calibri" w:hAnsi="Calibri" w:cs="Calibri"/>
          <w:color w:val="19161A"/>
          <w:sz w:val="24"/>
          <w:szCs w:val="24"/>
        </w:rPr>
        <w:t xml:space="preserve"> pas dans un récipient sécurisé pour les enfants et inviolable dans le cas d’un contenant destiné à la vente au détail. </w:t>
      </w:r>
    </w:p>
    <w:p w:rsidRPr="00BB2C75" w:rsidR="007F146D" w:rsidRDefault="00923213" w14:paraId="2D5EEBAB" w14:textId="73203A5F">
      <w:pPr>
        <w:numPr>
          <w:ilvl w:val="0"/>
          <w:numId w:val="19"/>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19161A"/>
          <w:sz w:val="24"/>
          <w:szCs w:val="24"/>
        </w:rPr>
        <w:t xml:space="preserve">Après ___ jours à compter de la date d’entrée en vigueur de la présente loi, il sera interdit de fabriquer, d’importer ou de vendre un </w:t>
      </w:r>
      <w:sdt>
        <w:sdtPr>
          <w:tag w:val="goog_rdk_419"/>
          <w:id w:val="-759832860"/>
          <w:placeholder>
            <w:docPart w:val="DefaultPlaceholder_1081868574"/>
          </w:placeholder>
        </w:sdtPr>
        <w:sdtContent>
          <w:r w:rsidRPr="00BB2C75">
            <w:rPr>
              <w:rFonts w:ascii="Calibri" w:hAnsi="Calibri" w:cs="Calibri"/>
              <w:color w:val="19161A"/>
              <w:sz w:val="24"/>
              <w:szCs w:val="24"/>
            </w:rPr>
            <w:t>produit du tabac</w:t>
          </w:r>
        </w:sdtContent>
      </w:sdt>
      <w:sdt>
        <w:sdtPr>
          <w:tag w:val="goog_rdk_420"/>
          <w:id w:val="867800554"/>
          <w:placeholder>
            <w:docPart w:val="DefaultPlaceholder_1081868574"/>
          </w:placeholder>
          <w:showingPlcHdr/>
        </w:sdtPr>
        <w:sdtContent/>
      </w:sdt>
      <w:r w:rsidRPr="00BB2C75">
        <w:rPr>
          <w:rFonts w:ascii="Calibri" w:hAnsi="Calibri" w:cs="Calibri"/>
          <w:color w:val="19161A"/>
          <w:sz w:val="24"/>
          <w:szCs w:val="24"/>
        </w:rPr>
        <w:t xml:space="preserve"> ou de nicotine à moins qu’il ne soit conforme aux dispositions du présent article et de tout règlement d’application</w:t>
      </w:r>
      <w:r w:rsidRPr="00BB2C75">
        <w:rPr>
          <w:rFonts w:ascii="Calibri" w:hAnsi="Calibri" w:cs="Calibri"/>
          <w:color w:val="000000" w:themeColor="text1"/>
          <w:sz w:val="24"/>
          <w:szCs w:val="24"/>
        </w:rPr>
        <w:t xml:space="preserve">. </w:t>
      </w:r>
    </w:p>
    <w:p w:rsidRPr="00BB2C75" w:rsidR="007F146D" w:rsidP="23BAEF0C" w:rsidRDefault="00923213" w14:paraId="2D5EEBAC" w14:textId="634AE720">
      <w:pPr>
        <w:pBdr>
          <w:top w:val="nil"/>
          <w:left w:val="nil"/>
          <w:bottom w:val="nil"/>
          <w:right w:val="nil"/>
          <w:between w:val="nil"/>
        </w:pBdr>
        <w:spacing w:after="0"/>
        <w:ind w:left="720"/>
        <w:rPr>
          <w:rFonts w:ascii="Calibri" w:hAnsi="Calibri" w:cs="Calibri"/>
          <w:b/>
          <w:bCs/>
          <w:i/>
          <w:iCs/>
          <w:color w:val="000000"/>
        </w:rPr>
      </w:pPr>
      <w:r w:rsidRPr="00BB2C75">
        <w:rPr>
          <w:rFonts w:ascii="Calibri" w:hAnsi="Calibri" w:cs="Calibri"/>
          <w:b/>
          <w:b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 un délai de 6 mois maximum à compter de la date de publication de la loi au Journal officiel devrait être suffisant.]</w:t>
      </w:r>
    </w:p>
    <w:p w:rsidRPr="00BB2C75" w:rsidR="007F146D" w:rsidRDefault="007F146D" w14:paraId="2D5EEBAD"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00A13DD4" w:rsidRDefault="007F146D" w14:paraId="2D5EEBAF" w14:textId="77777777">
      <w:pPr>
        <w:pBdr>
          <w:top w:val="nil"/>
          <w:left w:val="nil"/>
          <w:bottom w:val="nil"/>
          <w:right w:val="nil"/>
          <w:between w:val="nil"/>
        </w:pBdr>
        <w:rPr>
          <w:rFonts w:ascii="Calibri" w:hAnsi="Calibri" w:cs="Calibri"/>
          <w:color w:val="000000"/>
          <w:sz w:val="24"/>
          <w:szCs w:val="24"/>
        </w:rPr>
      </w:pPr>
    </w:p>
    <w:p w:rsidRPr="00BB2C75" w:rsidR="007F146D" w:rsidRDefault="00923213" w14:paraId="2D5EEBB0" w14:textId="77777777">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Pouvoirs du Ministre</w:t>
      </w:r>
    </w:p>
    <w:p w:rsidRPr="00BB2C75" w:rsidR="007F146D" w:rsidRDefault="00923213" w14:paraId="2D5EEBB1" w14:textId="17A6D284">
      <w:pPr>
        <w:rPr>
          <w:sz w:val="24"/>
          <w:szCs w:val="24"/>
        </w:rPr>
      </w:pPr>
      <w:r w:rsidRPr="00BB2C75">
        <w:rPr>
          <w:sz w:val="24"/>
          <w:szCs w:val="24"/>
        </w:rPr>
        <w:t xml:space="preserve">Le Ministre peut prescrire des exigences pour la réglementation complète des </w:t>
      </w:r>
      <w:sdt>
        <w:sdtPr>
          <w:tag w:val="goog_rdk_421"/>
          <w:id w:val="-1861888265"/>
        </w:sdtPr>
        <w:sdtContent>
          <w:r w:rsidRPr="00BB2C75">
            <w:rPr>
              <w:sz w:val="24"/>
              <w:szCs w:val="24"/>
            </w:rPr>
            <w:t>produits du tabac</w:t>
          </w:r>
        </w:sdtContent>
      </w:sdt>
      <w:sdt>
        <w:sdtPr>
          <w:tag w:val="goog_rdk_422"/>
          <w:id w:val="1011795195"/>
        </w:sdtPr>
        <w:sdtContent>
          <w:r w:rsidR="003B2966">
            <w:t xml:space="preserve"> </w:t>
          </w:r>
        </w:sdtContent>
      </w:sdt>
      <w:r w:rsidRPr="00BB2C75">
        <w:rPr>
          <w:sz w:val="24"/>
          <w:szCs w:val="24"/>
        </w:rPr>
        <w:t xml:space="preserve"> ou des produits liés en vue d’atteindre les objectifs de la Loi relativement aux éléments suivants : </w:t>
      </w:r>
    </w:p>
    <w:p w:rsidRPr="00BB2C75" w:rsidR="007F146D" w:rsidP="23BAEF0C" w:rsidRDefault="29FC9A78" w14:paraId="2D5EEBB2" w14:textId="50E9F417">
      <w:pPr>
        <w:numPr>
          <w:ilvl w:val="0"/>
          <w:numId w:val="2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l</w:t>
      </w:r>
      <w:r w:rsidRPr="00BB2C75" w:rsidR="45BCB712">
        <w:rPr>
          <w:rFonts w:ascii="Calibri" w:hAnsi="Calibri" w:cs="Calibri"/>
          <w:color w:val="000000" w:themeColor="text1"/>
          <w:sz w:val="24"/>
          <w:szCs w:val="24"/>
        </w:rPr>
        <w:t>e</w:t>
      </w:r>
      <w:proofErr w:type="gramEnd"/>
      <w:r w:rsidRPr="00BB2C75" w:rsidR="00923213">
        <w:rPr>
          <w:rFonts w:ascii="Calibri" w:hAnsi="Calibri" w:cs="Calibri"/>
          <w:color w:val="000000" w:themeColor="text1"/>
          <w:sz w:val="24"/>
          <w:szCs w:val="24"/>
        </w:rPr>
        <w:t xml:space="preserve"> contenu et les émissions, y compris la prescription de limites sur toutes substances pouvant être contenues dans un </w:t>
      </w:r>
      <w:sdt>
        <w:sdtPr>
          <w:tag w:val="goog_rdk_423"/>
          <w:id w:val="874891355"/>
          <w:placeholder>
            <w:docPart w:val="DefaultPlaceholder_1081868574"/>
          </w:placeholder>
        </w:sdtPr>
        <w:sdtContent>
          <w:r w:rsidRPr="00BB2C75" w:rsidR="00923213">
            <w:rPr>
              <w:rFonts w:ascii="Calibri" w:hAnsi="Calibri" w:cs="Calibri"/>
              <w:color w:val="000000" w:themeColor="text1"/>
              <w:sz w:val="24"/>
              <w:szCs w:val="24"/>
            </w:rPr>
            <w:t>produit du tabac</w:t>
          </w:r>
        </w:sdtContent>
      </w:sdt>
      <w:sdt>
        <w:sdtPr>
          <w:tag w:val="goog_rdk_424"/>
          <w:id w:val="-1111740652"/>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 nicotine ou sur ses émissions, ou l’interdiction de ces substances ;</w:t>
      </w:r>
    </w:p>
    <w:p w:rsidRPr="00BB2C75" w:rsidR="007F146D" w:rsidP="23BAEF0C" w:rsidRDefault="7519ADF3" w14:paraId="2D5EEBB3" w14:textId="6B868A92">
      <w:pPr>
        <w:numPr>
          <w:ilvl w:val="0"/>
          <w:numId w:val="2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l</w:t>
      </w:r>
      <w:r w:rsidRPr="00BB2C75" w:rsidR="6494BC7F">
        <w:rPr>
          <w:rFonts w:ascii="Calibri" w:hAnsi="Calibri" w:cs="Calibri"/>
          <w:color w:val="000000" w:themeColor="text1"/>
          <w:sz w:val="24"/>
          <w:szCs w:val="24"/>
        </w:rPr>
        <w:t>es</w:t>
      </w:r>
      <w:proofErr w:type="gramEnd"/>
      <w:r w:rsidRPr="00BB2C75" w:rsidR="00923213">
        <w:rPr>
          <w:rFonts w:ascii="Calibri" w:hAnsi="Calibri" w:cs="Calibri"/>
          <w:color w:val="000000" w:themeColor="text1"/>
          <w:sz w:val="24"/>
          <w:szCs w:val="24"/>
        </w:rPr>
        <w:t xml:space="preserve"> normes de qualité du contenu du </w:t>
      </w:r>
      <w:sdt>
        <w:sdtPr>
          <w:tag w:val="goog_rdk_425"/>
          <w:id w:val="1446569549"/>
          <w:placeholder>
            <w:docPart w:val="DefaultPlaceholder_1081868574"/>
          </w:placeholder>
        </w:sdtPr>
        <w:sdtContent>
          <w:r w:rsidRPr="00BB2C75" w:rsidR="00923213">
            <w:rPr>
              <w:rFonts w:ascii="Calibri" w:hAnsi="Calibri" w:cs="Calibri"/>
              <w:color w:val="000000" w:themeColor="text1"/>
              <w:sz w:val="24"/>
              <w:szCs w:val="24"/>
            </w:rPr>
            <w:t>produit de nicotine</w:t>
          </w:r>
        </w:sdtContent>
      </w:sdt>
      <w:sdt>
        <w:sdtPr>
          <w:tag w:val="goog_rdk_426"/>
          <w:id w:val="-2037191038"/>
          <w:placeholder>
            <w:docPart w:val="DefaultPlaceholder_1081868574"/>
          </w:placeholder>
          <w:showingPlcHdr/>
        </w:sdtPr>
        <w:sdtContent/>
      </w:sdt>
      <w:sdt>
        <w:sdtPr>
          <w:tag w:val="goog_rdk_427"/>
          <w:id w:val="141391405"/>
          <w:placeholder>
            <w:docPart w:val="DefaultPlaceholder_1081868574"/>
          </w:placeholder>
        </w:sdtPr>
        <w:sdtContent>
          <w:sdt>
            <w:sdtPr>
              <w:tag w:val="goog_rdk_428"/>
              <w:id w:val="1331872811"/>
              <w:placeholder>
                <w:docPart w:val="DefaultPlaceholder_1081868574"/>
              </w:placeholder>
              <w:showingPlcHdr/>
            </w:sdtPr>
            <w:sdtContent/>
          </w:sdt>
        </w:sdtContent>
      </w:sdt>
      <w:sdt>
        <w:sdtPr>
          <w:tag w:val="goog_rdk_429"/>
          <w:id w:val="-73199778"/>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 </w:t>
      </w:r>
    </w:p>
    <w:p w:rsidRPr="00BB2C75" w:rsidR="007F146D" w:rsidP="23BAEF0C" w:rsidRDefault="556FC1F6" w14:paraId="2D5EEBB4" w14:textId="2A21444B">
      <w:pPr>
        <w:numPr>
          <w:ilvl w:val="0"/>
          <w:numId w:val="2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d</w:t>
      </w:r>
      <w:r w:rsidRPr="00BB2C75" w:rsidR="56BC5DE8">
        <w:rPr>
          <w:rFonts w:ascii="Calibri" w:hAnsi="Calibri" w:cs="Calibri"/>
          <w:color w:val="000000" w:themeColor="text1"/>
          <w:sz w:val="24"/>
          <w:szCs w:val="24"/>
        </w:rPr>
        <w:t>es</w:t>
      </w:r>
      <w:proofErr w:type="gramEnd"/>
      <w:r w:rsidRPr="00BB2C75" w:rsidR="00923213">
        <w:rPr>
          <w:rFonts w:ascii="Calibri" w:hAnsi="Calibri" w:cs="Calibri"/>
          <w:color w:val="000000" w:themeColor="text1"/>
          <w:sz w:val="24"/>
          <w:szCs w:val="24"/>
        </w:rPr>
        <w:t xml:space="preserve"> exigences, y compris les normes de qualité, les restrictions ou les interdictions, pour toute caractéristique ou tout élément d’un </w:t>
      </w:r>
      <w:sdt>
        <w:sdtPr>
          <w:tag w:val="goog_rdk_430"/>
          <w:id w:val="-871148547"/>
          <w:placeholder>
            <w:docPart w:val="DefaultPlaceholder_1081868574"/>
          </w:placeholder>
        </w:sdtPr>
        <w:sdtContent>
          <w:r w:rsidRPr="00BB2C75" w:rsidR="00923213">
            <w:rPr>
              <w:rFonts w:ascii="Calibri" w:hAnsi="Calibri" w:cs="Calibri"/>
              <w:color w:val="000000" w:themeColor="text1"/>
              <w:sz w:val="24"/>
              <w:szCs w:val="24"/>
            </w:rPr>
            <w:t>dispositif de tabac</w:t>
          </w:r>
        </w:sdtContent>
      </w:sdt>
      <w:sdt>
        <w:sdtPr>
          <w:tag w:val="goog_rdk_431"/>
          <w:id w:val="1795787183"/>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w:t>
      </w:r>
      <w:r w:rsidRPr="00BB2C75" w:rsidR="00923213">
        <w:rPr>
          <w:rFonts w:ascii="Calibri" w:hAnsi="Calibri" w:cs="Calibri"/>
          <w:color w:val="000000" w:themeColor="text1"/>
          <w:sz w:val="24"/>
          <w:szCs w:val="24"/>
        </w:rPr>
        <w:lastRenderedPageBreak/>
        <w:t xml:space="preserve">ou de nicotine, notamment les matériaux utilisés, la capacité de chauffage, la taille des composants et l’échange de données ; </w:t>
      </w:r>
    </w:p>
    <w:p w:rsidRPr="00BB2C75" w:rsidR="007F146D" w:rsidP="23BAEF0C" w:rsidRDefault="323060BC" w14:paraId="2D5EEBB5" w14:textId="6A5D944D">
      <w:pPr>
        <w:numPr>
          <w:ilvl w:val="0"/>
          <w:numId w:val="2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l</w:t>
      </w:r>
      <w:r w:rsidRPr="00BB2C75" w:rsidR="48102261">
        <w:rPr>
          <w:rFonts w:ascii="Calibri" w:hAnsi="Calibri" w:cs="Calibri"/>
          <w:color w:val="000000" w:themeColor="text1"/>
          <w:sz w:val="24"/>
          <w:szCs w:val="24"/>
        </w:rPr>
        <w:t>e</w:t>
      </w:r>
      <w:proofErr w:type="gramEnd"/>
      <w:r w:rsidRPr="00BB2C75" w:rsidR="00923213">
        <w:rPr>
          <w:rFonts w:ascii="Calibri" w:hAnsi="Calibri" w:cs="Calibri"/>
          <w:color w:val="000000" w:themeColor="text1"/>
          <w:sz w:val="24"/>
          <w:szCs w:val="24"/>
        </w:rPr>
        <w:t xml:space="preserve"> potentiel incendiaire ; et</w:t>
      </w:r>
    </w:p>
    <w:p w:rsidRPr="00BB2C75" w:rsidR="007F146D" w:rsidP="23BAEF0C" w:rsidRDefault="3FC45BF8" w14:paraId="2D5EEBB6" w14:textId="65D0D394">
      <w:pPr>
        <w:numPr>
          <w:ilvl w:val="0"/>
          <w:numId w:val="20"/>
        </w:numPr>
        <w:pBdr>
          <w:top w:val="nil"/>
          <w:left w:val="nil"/>
          <w:bottom w:val="nil"/>
          <w:right w:val="nil"/>
          <w:between w:val="nil"/>
        </w:pBdr>
        <w:rPr>
          <w:rFonts w:ascii="Calibri" w:hAnsi="Calibri" w:cs="Calibri"/>
          <w:color w:val="000000"/>
          <w:sz w:val="24"/>
          <w:szCs w:val="24"/>
        </w:rPr>
      </w:pPr>
      <w:proofErr w:type="gramStart"/>
      <w:r w:rsidRPr="00BB2C75">
        <w:rPr>
          <w:rFonts w:ascii="Calibri" w:hAnsi="Calibri" w:cs="Calibri"/>
          <w:color w:val="19161A"/>
          <w:sz w:val="24"/>
          <w:szCs w:val="24"/>
        </w:rPr>
        <w:t>l</w:t>
      </w:r>
      <w:r w:rsidRPr="00BB2C75" w:rsidR="5ECD0583">
        <w:rPr>
          <w:rFonts w:ascii="Calibri" w:hAnsi="Calibri" w:cs="Calibri"/>
          <w:color w:val="19161A"/>
          <w:sz w:val="24"/>
          <w:szCs w:val="24"/>
        </w:rPr>
        <w:t>es</w:t>
      </w:r>
      <w:proofErr w:type="gramEnd"/>
      <w:r w:rsidRPr="00BB2C75" w:rsidR="00923213">
        <w:rPr>
          <w:rFonts w:ascii="Calibri" w:hAnsi="Calibri" w:cs="Calibri"/>
          <w:color w:val="19161A"/>
          <w:sz w:val="24"/>
          <w:szCs w:val="24"/>
        </w:rPr>
        <w:t xml:space="preserve"> essais et les méthodes de test permettant de vérifier la conformité avec les exigences visées par le présent article.</w:t>
      </w:r>
    </w:p>
    <w:p w:rsidRPr="00BB2C75" w:rsidR="007F146D" w:rsidP="1777ECC6" w:rsidRDefault="00923213" w14:paraId="2D5EEBB7" w14:textId="038DEA6B">
      <w:pPr>
        <w:numPr>
          <w:ilvl w:val="0"/>
          <w:numId w:val="6"/>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19161A"/>
          <w:sz w:val="24"/>
          <w:szCs w:val="24"/>
        </w:rPr>
      </w:pPr>
      <w:r w:rsidRPr="1777ECC6" w:rsidR="00923213">
        <w:rPr>
          <w:rFonts w:ascii="Calibri" w:hAnsi="Calibri" w:cs="Calibri"/>
          <w:b w:val="1"/>
          <w:bCs w:val="1"/>
          <w:color w:val="19161A"/>
          <w:sz w:val="24"/>
          <w:szCs w:val="24"/>
        </w:rPr>
        <w:t xml:space="preserve">Communication d’informations relatives aux </w:t>
      </w:r>
      <w:sdt>
        <w:sdtPr>
          <w:id w:val="1764181182"/>
          <w:tag w:val="goog_rdk_432"/>
          <w:placeholder>
            <w:docPart w:val="DefaultPlaceholder_1081868574"/>
          </w:placeholder>
        </w:sdtPr>
        <w:sdtContent>
          <w:r w:rsidRPr="1777ECC6" w:rsidR="00923213">
            <w:rPr>
              <w:rFonts w:ascii="Calibri" w:hAnsi="Calibri" w:cs="Calibri"/>
              <w:b w:val="1"/>
              <w:bCs w:val="1"/>
              <w:color w:val="19161A"/>
              <w:sz w:val="24"/>
              <w:szCs w:val="24"/>
            </w:rPr>
            <w:t xml:space="preserve">produits du </w:t>
          </w:r>
          <w:r w:rsidRPr="1777ECC6" w:rsidR="57C60979">
            <w:rPr>
              <w:rFonts w:ascii="Calibri" w:hAnsi="Calibri" w:cs="Calibri"/>
              <w:b w:val="1"/>
              <w:bCs w:val="1"/>
              <w:color w:val="19161A"/>
              <w:sz w:val="24"/>
              <w:szCs w:val="24"/>
            </w:rPr>
            <w:t>tabac ou</w:t>
          </w:r>
        </w:sdtContent>
      </w:sdt>
      <w:sdt>
        <w:sdtPr>
          <w:id w:val="1932390463"/>
          <w:tag w:val="goog_rdk_433"/>
          <w:placeholder>
            <w:docPart w:val="DefaultPlaceholder_1081868574"/>
          </w:placeholder>
        </w:sdtPr>
        <w:sdtContent/>
      </w:sdt>
      <w:r w:rsidRPr="1777ECC6" w:rsidR="00923213">
        <w:rPr>
          <w:rFonts w:ascii="Calibri" w:hAnsi="Calibri" w:cs="Calibri"/>
          <w:b w:val="1"/>
          <w:bCs w:val="1"/>
          <w:color w:val="19161A"/>
          <w:sz w:val="24"/>
          <w:szCs w:val="24"/>
        </w:rPr>
        <w:t xml:space="preserve"> aux produits liés</w:t>
      </w:r>
    </w:p>
    <w:p w:rsidRPr="00BB2C75" w:rsidR="007F146D" w:rsidRDefault="007F146D" w14:paraId="2D5EEBB8" w14:textId="77777777">
      <w:pPr>
        <w:pBdr>
          <w:top w:val="nil"/>
          <w:left w:val="nil"/>
          <w:bottom w:val="nil"/>
          <w:right w:val="nil"/>
          <w:between w:val="nil"/>
        </w:pBdr>
        <w:spacing w:after="0"/>
        <w:ind w:left="360"/>
        <w:rPr>
          <w:rFonts w:ascii="Calibri" w:hAnsi="Calibri" w:cs="Calibri"/>
          <w:color w:val="19161A"/>
          <w:sz w:val="24"/>
          <w:szCs w:val="24"/>
        </w:rPr>
      </w:pPr>
    </w:p>
    <w:p w:rsidRPr="00BB2C75" w:rsidR="007F146D" w:rsidP="1777ECC6" w:rsidRDefault="00923213" w14:paraId="2D5EEBB9" w14:textId="6CFCE71B">
      <w:pPr>
        <w:numPr>
          <w:ilvl w:val="1"/>
          <w:numId w:val="6"/>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19161A"/>
          <w:sz w:val="24"/>
          <w:szCs w:val="24"/>
        </w:rPr>
      </w:pPr>
      <w:r w:rsidRPr="1777ECC6" w:rsidR="00923213">
        <w:rPr>
          <w:rFonts w:ascii="Calibri" w:hAnsi="Calibri" w:cs="Calibri"/>
          <w:color w:val="000000" w:themeColor="text1" w:themeTint="FF" w:themeShade="FF"/>
          <w:sz w:val="24"/>
          <w:szCs w:val="24"/>
        </w:rPr>
        <w:t>L</w:t>
      </w:r>
      <w:r w:rsidRPr="1777ECC6" w:rsidR="00923213">
        <w:rPr>
          <w:rFonts w:ascii="Calibri" w:hAnsi="Calibri" w:cs="Calibri"/>
          <w:color w:val="19161A"/>
          <w:sz w:val="24"/>
          <w:szCs w:val="24"/>
        </w:rPr>
        <w:t xml:space="preserve">es fabricants et importateurs de </w:t>
      </w:r>
      <w:sdt>
        <w:sdtPr>
          <w:id w:val="107093723"/>
          <w:tag w:val="goog_rdk_434"/>
          <w:placeholder>
            <w:docPart w:val="DefaultPlaceholder_1081868574"/>
          </w:placeholder>
        </w:sdtPr>
        <w:sdtContent>
          <w:r w:rsidRPr="1777ECC6" w:rsidR="00923213">
            <w:rPr>
              <w:rFonts w:ascii="Calibri" w:hAnsi="Calibri" w:cs="Calibri"/>
              <w:color w:val="19161A"/>
              <w:sz w:val="24"/>
              <w:szCs w:val="24"/>
            </w:rPr>
            <w:t xml:space="preserve">produits du </w:t>
          </w:r>
          <w:r w:rsidRPr="1777ECC6" w:rsidR="7BAB2481">
            <w:rPr>
              <w:rFonts w:ascii="Calibri" w:hAnsi="Calibri" w:cs="Calibri"/>
              <w:color w:val="19161A"/>
              <w:sz w:val="24"/>
              <w:szCs w:val="24"/>
            </w:rPr>
            <w:t>tabac ou</w:t>
          </w:r>
        </w:sdtContent>
      </w:sdt>
      <w:sdt>
        <w:sdtPr>
          <w:id w:val="-163942330"/>
          <w:tag w:val="goog_rdk_435"/>
          <w:placeholder>
            <w:docPart w:val="DefaultPlaceholder_1081868574"/>
          </w:placeholder>
        </w:sdtPr>
        <w:sdtContent/>
      </w:sdt>
      <w:r w:rsidRPr="1777ECC6" w:rsidR="00923213">
        <w:rPr>
          <w:rFonts w:ascii="Calibri" w:hAnsi="Calibri" w:cs="Calibri"/>
          <w:color w:val="19161A"/>
          <w:sz w:val="24"/>
          <w:szCs w:val="24"/>
        </w:rPr>
        <w:t xml:space="preserve"> de produits liés soumettent périodiquement, et sur demande, des informations sur le contenu et les émissions des produits, ainsi que toute autre information prescrite dans le cadre des objectifs de la présente loi.</w:t>
      </w:r>
    </w:p>
    <w:p w:rsidRPr="00BB2C75" w:rsidR="007F146D" w:rsidRDefault="00923213" w14:paraId="2D5EEBBA" w14:textId="77777777">
      <w:pPr>
        <w:numPr>
          <w:ilvl w:val="1"/>
          <w:numId w:val="6"/>
        </w:numPr>
        <w:pBdr>
          <w:top w:val="nil"/>
          <w:left w:val="nil"/>
          <w:bottom w:val="nil"/>
          <w:right w:val="nil"/>
          <w:between w:val="nil"/>
        </w:pBdr>
        <w:spacing w:after="0" w:line="240" w:lineRule="auto"/>
        <w:rPr>
          <w:rFonts w:ascii="Calibri" w:hAnsi="Calibri" w:cs="Calibri"/>
          <w:color w:val="19161A"/>
          <w:sz w:val="24"/>
          <w:szCs w:val="24"/>
        </w:rPr>
      </w:pPr>
      <w:r w:rsidRPr="00BB2C75">
        <w:rPr>
          <w:rFonts w:ascii="Calibri" w:hAnsi="Calibri" w:cs="Calibri"/>
          <w:color w:val="19161A"/>
          <w:sz w:val="24"/>
          <w:szCs w:val="24"/>
        </w:rPr>
        <w:t xml:space="preserve">Les communications soumises doivent être conformes aux exigences prescrites en matière de contenu, de format et de moyens, de modalités, de fréquence et de calendrier des communications. </w:t>
      </w:r>
    </w:p>
    <w:p w:rsidRPr="00BB2C75" w:rsidR="007F146D" w:rsidRDefault="007F146D" w14:paraId="2D5EEBBB" w14:textId="77777777">
      <w:pPr>
        <w:pBdr>
          <w:top w:val="nil"/>
          <w:left w:val="nil"/>
          <w:bottom w:val="nil"/>
          <w:right w:val="nil"/>
          <w:between w:val="nil"/>
        </w:pBdr>
        <w:spacing w:after="0" w:line="240" w:lineRule="auto"/>
        <w:rPr>
          <w:rFonts w:ascii="Calibri" w:hAnsi="Calibri" w:cs="Calibri"/>
          <w:color w:val="19161A"/>
          <w:sz w:val="24"/>
          <w:szCs w:val="24"/>
        </w:rPr>
      </w:pPr>
    </w:p>
    <w:p w:rsidRPr="00BB2C75" w:rsidR="007F146D" w:rsidRDefault="007F146D" w14:paraId="2D5EEBBC" w14:textId="77777777">
      <w:pPr>
        <w:pBdr>
          <w:top w:val="nil"/>
          <w:left w:val="nil"/>
          <w:bottom w:val="nil"/>
          <w:right w:val="nil"/>
          <w:between w:val="nil"/>
        </w:pBdr>
        <w:spacing w:after="0" w:line="240" w:lineRule="auto"/>
        <w:rPr>
          <w:rFonts w:ascii="Calibri" w:hAnsi="Calibri" w:cs="Calibri"/>
          <w:color w:val="19161A"/>
          <w:sz w:val="24"/>
          <w:szCs w:val="24"/>
        </w:rPr>
      </w:pPr>
    </w:p>
    <w:p w:rsidRPr="00BB2C75" w:rsidR="007F146D" w:rsidP="1777ECC6" w:rsidRDefault="00923213" w14:paraId="2D5EEBBD" w14:textId="2305ADF1">
      <w:p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cs="Calibri"/>
          <w:b w:val="1"/>
          <w:bCs w:val="1"/>
          <w:color w:val="000000"/>
          <w:sz w:val="24"/>
          <w:szCs w:val="24"/>
        </w:rPr>
      </w:pPr>
      <w:bookmarkStart w:name="_heading=h.3rdcrjn" w:id="12"/>
      <w:bookmarkEnd w:id="12"/>
      <w:r w:rsidRPr="1777ECC6" w:rsidR="00923213">
        <w:rPr>
          <w:rFonts w:ascii="Calibri" w:hAnsi="Calibri" w:cs="Calibri"/>
          <w:b w:val="1"/>
          <w:bCs w:val="1"/>
          <w:smallCaps w:val="1"/>
          <w:color w:val="000000" w:themeColor="text1" w:themeTint="FF" w:themeShade="FF"/>
          <w:sz w:val="24"/>
          <w:szCs w:val="24"/>
        </w:rPr>
        <w:t>CHAPITRE IX - PROTECTION DES POLITIQUES DE LUTTE ANTITABAC CONTRE LES INTÉRÊTS COMMERCIAUX ET AUTRES INTÉRÊTS PARTICULIERS DE L’INDUSTRIE DES</w:t>
      </w:r>
      <w:r w:rsidRPr="1777ECC6" w:rsidR="381D8C39">
        <w:rPr>
          <w:rFonts w:ascii="Calibri" w:hAnsi="Calibri" w:cs="Calibri"/>
          <w:b w:val="1"/>
          <w:bCs w:val="1"/>
          <w:smallCaps w:val="1"/>
          <w:color w:val="000000" w:themeColor="text1" w:themeTint="FF" w:themeShade="FF"/>
          <w:sz w:val="24"/>
          <w:szCs w:val="24"/>
        </w:rPr>
        <w:t xml:space="preserve"> PRODUITS DU TABAC OU </w:t>
      </w:r>
      <w:r w:rsidRPr="1777ECC6" w:rsidR="00923213">
        <w:rPr>
          <w:rFonts w:ascii="Calibri" w:hAnsi="Calibri" w:cs="Calibri"/>
          <w:b w:val="1"/>
          <w:bCs w:val="1"/>
          <w:smallCaps w:val="1"/>
          <w:color w:val="000000" w:themeColor="text1" w:themeTint="FF" w:themeShade="FF"/>
          <w:sz w:val="24"/>
          <w:szCs w:val="24"/>
        </w:rPr>
        <w:t>DES PRODUITS LIÉS</w:t>
      </w:r>
    </w:p>
    <w:p w:rsidRPr="00BB2C75" w:rsidR="007F146D" w:rsidP="1777ECC6" w:rsidRDefault="00923213" w14:paraId="2D5EEBBE" w14:textId="234E2498">
      <w:pPr>
        <w:numPr>
          <w:ilvl w:val="0"/>
          <w:numId w:val="6"/>
        </w:numPr>
        <w:pBdr>
          <w:top w:val="nil" w:color="000000" w:sz="0" w:space="0"/>
          <w:left w:val="nil" w:color="000000" w:sz="0" w:space="0"/>
          <w:bottom w:val="nil" w:color="000000" w:sz="0" w:space="0"/>
          <w:right w:val="nil" w:color="000000" w:sz="0" w:space="0"/>
          <w:between w:val="nil" w:color="000000" w:sz="0" w:space="0"/>
        </w:pBdr>
        <w:spacing w:before="200" w:after="0"/>
        <w:rPr>
          <w:rFonts w:ascii="Calibri" w:hAnsi="Calibri" w:cs="Calibri"/>
          <w:color w:val="000000"/>
          <w:sz w:val="24"/>
          <w:szCs w:val="24"/>
        </w:rPr>
      </w:pPr>
      <w:r w:rsidRPr="1777ECC6" w:rsidR="00923213">
        <w:rPr>
          <w:rFonts w:ascii="Calibri" w:hAnsi="Calibri" w:cs="Calibri"/>
          <w:b w:val="1"/>
          <w:bCs w:val="1"/>
          <w:color w:val="000000" w:themeColor="text1" w:themeTint="FF" w:themeShade="FF"/>
          <w:sz w:val="24"/>
          <w:szCs w:val="24"/>
        </w:rPr>
        <w:t>Protection contre les intérêts commerciaux et autres intérêts particuliers de l’</w:t>
      </w:r>
      <w:sdt>
        <w:sdtPr>
          <w:id w:val="1642302496"/>
          <w:tag w:val="goog_rdk_438"/>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industrie</w:t>
          </w:r>
        </w:sdtContent>
      </w:sdt>
      <w:sdt>
        <w:sdtPr>
          <w:id w:val="-39047806"/>
          <w:tag w:val="goog_rdk_439"/>
          <w:placeholder>
            <w:docPart w:val="DefaultPlaceholder_1081868574"/>
          </w:placeholder>
        </w:sdtPr>
        <w:sdtContent>
          <w:r w:rsidR="003B2966">
            <w:rPr/>
            <w:t xml:space="preserve"> </w:t>
          </w:r>
        </w:sdtContent>
      </w:sdt>
      <w:sdt>
        <w:sdtPr>
          <w:id w:val="424699947"/>
          <w:tag w:val="goog_rdk_440"/>
          <w:placeholder>
            <w:docPart w:val="DefaultPlaceholder_1081868574"/>
          </w:placeholder>
        </w:sdtPr>
        <w:sdtContent>
          <w:sdt>
            <w:sdtPr>
              <w:id w:val="669833484"/>
              <w:tag w:val="goog_rdk_441"/>
              <w:placeholder>
                <w:docPart w:val="DefaultPlaceholder_1081868574"/>
              </w:placeholder>
            </w:sdtPr>
            <w:sdtContent>
              <w:r w:rsidR="003B2966">
                <w:rPr/>
                <w:t xml:space="preserve"> </w:t>
              </w:r>
            </w:sdtContent>
          </w:sdt>
          <w:r w:rsidRPr="1777ECC6" w:rsidR="00923213">
            <w:rPr>
              <w:rFonts w:ascii="Calibri" w:hAnsi="Calibri" w:cs="Calibri"/>
              <w:b w:val="1"/>
              <w:bCs w:val="1"/>
              <w:color w:val="000000" w:themeColor="text1" w:themeTint="FF" w:themeShade="FF"/>
              <w:sz w:val="24"/>
              <w:szCs w:val="24"/>
            </w:rPr>
            <w:t xml:space="preserve"> du </w:t>
          </w:r>
          <w:r w:rsidRPr="1777ECC6" w:rsidR="451282B2">
            <w:rPr>
              <w:rFonts w:ascii="Calibri" w:hAnsi="Calibri" w:cs="Calibri"/>
              <w:b w:val="1"/>
              <w:bCs w:val="1"/>
              <w:color w:val="000000" w:themeColor="text1" w:themeTint="FF" w:themeShade="FF"/>
              <w:sz w:val="24"/>
              <w:szCs w:val="24"/>
            </w:rPr>
            <w:t>tabac ou</w:t>
          </w:r>
        </w:sdtContent>
      </w:sdt>
      <w:sdt>
        <w:sdtPr>
          <w:id w:val="-1643192857"/>
          <w:tag w:val="goog_rdk_442"/>
          <w:placeholder>
            <w:docPart w:val="DefaultPlaceholder_1081868574"/>
          </w:placeholder>
        </w:sdtPr>
        <w:sdtContent/>
      </w:sdt>
      <w:r w:rsidRPr="1777ECC6" w:rsidR="00923213">
        <w:rPr>
          <w:rFonts w:ascii="Calibri" w:hAnsi="Calibri" w:cs="Calibri"/>
          <w:b w:val="1"/>
          <w:bCs w:val="1"/>
          <w:color w:val="000000" w:themeColor="text1" w:themeTint="FF" w:themeShade="FF"/>
          <w:sz w:val="24"/>
          <w:szCs w:val="24"/>
        </w:rPr>
        <w:t xml:space="preserve"> des produits liés</w:t>
      </w:r>
      <w:r w:rsidRPr="1777ECC6" w:rsidR="00923213">
        <w:rPr>
          <w:rFonts w:ascii="Calibri" w:hAnsi="Calibri" w:cs="Calibri"/>
          <w:color w:val="000000" w:themeColor="text1" w:themeTint="FF" w:themeShade="FF"/>
          <w:sz w:val="24"/>
          <w:szCs w:val="24"/>
        </w:rPr>
        <w:t xml:space="preserve"> </w:t>
      </w:r>
    </w:p>
    <w:p w:rsidRPr="00BB2C75" w:rsidR="007F146D" w:rsidRDefault="007F146D" w14:paraId="2D5EEBBF"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P="1777ECC6" w:rsidRDefault="00923213" w14:paraId="2D5EEBC0" w14:textId="37FAB43D">
      <w:pPr>
        <w:numPr>
          <w:ilvl w:val="0"/>
          <w:numId w:val="3"/>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Le gouvernement veillera à ce que l’élaboration et la mise en œuvre de la politique de lutte antitabac soient protégées contre les intérêts commerciaux et autres intérêts particuliers de l’</w:t>
      </w:r>
      <w:sdt>
        <w:sdtPr>
          <w:id w:val="1525206682"/>
          <w:tag w:val="goog_rdk_443"/>
          <w:placeholder>
            <w:docPart w:val="DefaultPlaceholder_1081868574"/>
          </w:placeholder>
        </w:sdtPr>
        <w:sdtContent>
          <w:r w:rsidRPr="1777ECC6" w:rsidR="00923213">
            <w:rPr>
              <w:rFonts w:ascii="Calibri" w:hAnsi="Calibri" w:cs="Calibri"/>
              <w:color w:val="000000" w:themeColor="text1" w:themeTint="FF" w:themeShade="FF"/>
              <w:sz w:val="24"/>
              <w:szCs w:val="24"/>
            </w:rPr>
            <w:t>industrie</w:t>
          </w:r>
        </w:sdtContent>
      </w:sdt>
      <w:sdt>
        <w:sdtPr>
          <w:id w:val="1498072501"/>
          <w:tag w:val="goog_rdk_444"/>
          <w:placeholder>
            <w:docPart w:val="DefaultPlaceholder_1081868574"/>
          </w:placeholder>
        </w:sdtPr>
        <w:sdtContent>
          <w:r w:rsidR="003B2966">
            <w:rPr/>
            <w:t xml:space="preserve"> </w:t>
          </w:r>
        </w:sdtContent>
      </w:sdt>
      <w:sdt>
        <w:sdtPr>
          <w:id w:val="-787966300"/>
          <w:tag w:val="goog_rdk_445"/>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du </w:t>
          </w:r>
          <w:r w:rsidRPr="1777ECC6" w:rsidR="7635ED75">
            <w:rPr>
              <w:rFonts w:ascii="Calibri" w:hAnsi="Calibri" w:cs="Calibri"/>
              <w:color w:val="000000" w:themeColor="text1" w:themeTint="FF" w:themeShade="FF"/>
              <w:sz w:val="24"/>
              <w:szCs w:val="24"/>
            </w:rPr>
            <w:t>tabac ou</w:t>
          </w:r>
        </w:sdtContent>
      </w:sdt>
      <w:sdt>
        <w:sdtPr>
          <w:id w:val="-2106029842"/>
          <w:tag w:val="goog_rdk_447"/>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des produits liés.</w:t>
      </w:r>
    </w:p>
    <w:p w:rsidRPr="00BB2C75" w:rsidR="007F146D" w:rsidRDefault="00923213" w14:paraId="2D5EEBC1" w14:textId="77777777">
      <w:pPr>
        <w:numPr>
          <w:ilvl w:val="0"/>
          <w:numId w:val="3"/>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Dans le présent chapitre, le terme « gouvernement » désigne les institutions et les services de l’État aux niveaux national et </w:t>
      </w:r>
      <w:proofErr w:type="spellStart"/>
      <w:r w:rsidRPr="00BB2C75">
        <w:rPr>
          <w:rFonts w:ascii="Calibri" w:hAnsi="Calibri" w:cs="Calibri"/>
          <w:color w:val="000000"/>
          <w:sz w:val="24"/>
          <w:szCs w:val="24"/>
        </w:rPr>
        <w:t>infra-national</w:t>
      </w:r>
      <w:proofErr w:type="spellEnd"/>
      <w:r w:rsidRPr="00BB2C75">
        <w:rPr>
          <w:rFonts w:ascii="Calibri" w:hAnsi="Calibri" w:cs="Calibri"/>
          <w:color w:val="000000"/>
          <w:sz w:val="24"/>
          <w:szCs w:val="24"/>
        </w:rPr>
        <w:t xml:space="preserve">, y compris les institutions et services </w:t>
      </w:r>
      <w:proofErr w:type="spellStart"/>
      <w:r w:rsidRPr="00BB2C75">
        <w:rPr>
          <w:rFonts w:ascii="Calibri" w:hAnsi="Calibri" w:cs="Calibri"/>
          <w:color w:val="000000"/>
          <w:sz w:val="24"/>
          <w:szCs w:val="24"/>
        </w:rPr>
        <w:t>para-étatiques</w:t>
      </w:r>
      <w:proofErr w:type="spellEnd"/>
      <w:r w:rsidRPr="00BB2C75">
        <w:rPr>
          <w:rFonts w:ascii="Calibri" w:hAnsi="Calibri" w:cs="Calibri"/>
          <w:color w:val="000000"/>
          <w:sz w:val="24"/>
          <w:szCs w:val="24"/>
        </w:rPr>
        <w:t xml:space="preserve">, les institutions, les organes, les conseils, les commissions, les comités, les groupes de travail ou les entités semi- ou quasi-gouvernementaux, ainsi que les personnes travaillant dans le gouvernement ou engagées par le gouvernement pour travailler en son nom. </w:t>
      </w:r>
    </w:p>
    <w:p w:rsidRPr="00BB2C75" w:rsidR="007F146D" w:rsidRDefault="00923213" w14:paraId="2D5EEBC2" w14:textId="77777777">
      <w:pPr>
        <w:numPr>
          <w:ilvl w:val="0"/>
          <w:numId w:val="3"/>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L’expression « responsabilité de la lutte antitabac » inclut le fait d’être impliqué dans la politique de lutte antitabac, d’y contribuer ou d’être en mesure d’y être impliqué ou d’y contribuer, y compris la formulation, la mise en œuvre, l’administration ou l’application des politiques, des lois, des règlementations, des programmes ou des initiatives de lutte antitabac au niveau national ou </w:t>
      </w:r>
      <w:proofErr w:type="spellStart"/>
      <w:r w:rsidRPr="00BB2C75">
        <w:rPr>
          <w:rFonts w:ascii="Calibri" w:hAnsi="Calibri" w:cs="Calibri"/>
          <w:color w:val="000000"/>
          <w:sz w:val="24"/>
          <w:szCs w:val="24"/>
        </w:rPr>
        <w:t>infra-national</w:t>
      </w:r>
      <w:proofErr w:type="spellEnd"/>
      <w:r w:rsidRPr="00BB2C75">
        <w:rPr>
          <w:rFonts w:ascii="Calibri" w:hAnsi="Calibri" w:cs="Calibri"/>
          <w:color w:val="000000"/>
          <w:sz w:val="24"/>
          <w:szCs w:val="24"/>
        </w:rPr>
        <w:t>, et l’expression « responsable de la lutte antitabac » a la signification correspondante.</w:t>
      </w:r>
    </w:p>
    <w:p w:rsidRPr="00BB2C75" w:rsidR="007F146D" w:rsidRDefault="007F146D" w14:paraId="2D5EEBC3"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BC4" w14:textId="77777777">
      <w:pPr>
        <w:numPr>
          <w:ilvl w:val="0"/>
          <w:numId w:val="6"/>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b/>
          <w:color w:val="000000"/>
          <w:sz w:val="24"/>
          <w:szCs w:val="24"/>
        </w:rPr>
        <w:lastRenderedPageBreak/>
        <w:t>Adoption et mise en œuvre des politiques</w:t>
      </w:r>
    </w:p>
    <w:p w:rsidRPr="00BB2C75" w:rsidR="007F146D" w:rsidRDefault="007F146D" w14:paraId="2D5EEBC5"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RDefault="00923213" w14:paraId="2D5EEBC6" w14:textId="77777777">
      <w:pPr>
        <w:pBdr>
          <w:top w:val="nil"/>
          <w:left w:val="nil"/>
          <w:bottom w:val="nil"/>
          <w:right w:val="nil"/>
          <w:between w:val="nil"/>
        </w:pBdr>
        <w:spacing w:after="0"/>
        <w:ind w:left="360"/>
        <w:rPr>
          <w:rFonts w:ascii="Calibri" w:hAnsi="Calibri" w:cs="Calibri"/>
          <w:color w:val="000000"/>
          <w:sz w:val="24"/>
          <w:szCs w:val="24"/>
        </w:rPr>
      </w:pPr>
      <w:r w:rsidRPr="00BB2C75">
        <w:rPr>
          <w:rFonts w:ascii="Calibri" w:hAnsi="Calibri" w:cs="Calibri"/>
          <w:color w:val="000000"/>
          <w:sz w:val="24"/>
          <w:szCs w:val="24"/>
        </w:rPr>
        <w:t>L’entité ou les [</w:t>
      </w:r>
      <w:r w:rsidRPr="00BB2C75">
        <w:rPr>
          <w:rFonts w:ascii="Calibri" w:hAnsi="Calibri" w:cs="Calibri"/>
          <w:i/>
          <w:color w:val="000000"/>
          <w:sz w:val="24"/>
          <w:szCs w:val="24"/>
        </w:rPr>
        <w:t>entités responsables</w:t>
      </w:r>
      <w:r w:rsidRPr="00BB2C75">
        <w:rPr>
          <w:rFonts w:ascii="Calibri" w:hAnsi="Calibri" w:cs="Calibri"/>
          <w:color w:val="000000"/>
          <w:sz w:val="24"/>
          <w:szCs w:val="24"/>
        </w:rPr>
        <w:t xml:space="preserve">] ______________ élaborent des politiques et des procédures, des normes de conduite et d’autres instructions pour favoriser la mise en œuvre effective du présent chapitre. </w:t>
      </w:r>
    </w:p>
    <w:p w:rsidRPr="00BB2C75" w:rsidR="007F146D" w:rsidRDefault="007F146D" w14:paraId="2D5EEBC7"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P="23BAEF0C" w:rsidRDefault="00923213" w14:paraId="2D5EEBC8" w14:textId="4484A219">
      <w:pPr>
        <w:pBdr>
          <w:top w:val="nil"/>
          <w:left w:val="nil"/>
          <w:bottom w:val="nil"/>
          <w:right w:val="nil"/>
          <w:between w:val="nil"/>
        </w:pBdr>
        <w:spacing w:line="240" w:lineRule="auto"/>
        <w:ind w:left="36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 l’entité ou les entités responsables au sens de cette disposition sont fonction de la façon dont le gouvernement est structuré et de l’organe ou des organes et du mécanisme existant en vertu de la loi en vigueur qui régit la responsabilité des fonctionnaires et des collaborateurs du gouvernement.] </w:t>
      </w:r>
    </w:p>
    <w:p w:rsidRPr="00BB2C75" w:rsidR="007F146D" w:rsidP="1777ECC6" w:rsidRDefault="00923213" w14:paraId="2D5EEBC9" w14:textId="394CFE23">
      <w:pPr>
        <w:widowControl w:val="0"/>
        <w:numPr>
          <w:ilvl w:val="0"/>
          <w:numId w:val="6"/>
        </w:numPr>
        <w:pBdr>
          <w:top w:val="nil" w:color="000000" w:sz="0" w:space="0"/>
          <w:left w:val="nil" w:color="000000" w:sz="0" w:space="0"/>
          <w:bottom w:val="nil" w:color="000000" w:sz="0" w:space="0"/>
          <w:right w:val="nil" w:color="000000" w:sz="0" w:space="0"/>
          <w:between w:val="nil" w:color="000000" w:sz="0" w:space="0"/>
        </w:pBdr>
        <w:tabs>
          <w:tab w:val="left" w:pos="300"/>
        </w:tabs>
        <w:spacing w:after="0"/>
        <w:rPr>
          <w:rFonts w:ascii="Calibri" w:hAnsi="Calibri" w:cs="Calibri"/>
          <w:color w:val="000000"/>
          <w:sz w:val="24"/>
          <w:szCs w:val="24"/>
        </w:rPr>
      </w:pPr>
      <w:r w:rsidRPr="1777ECC6" w:rsidR="00923213">
        <w:rPr>
          <w:rFonts w:ascii="Calibri" w:hAnsi="Calibri" w:cs="Calibri"/>
          <w:b w:val="1"/>
          <w:bCs w:val="1"/>
          <w:color w:val="000000" w:themeColor="text1" w:themeTint="FF" w:themeShade="FF"/>
          <w:sz w:val="24"/>
          <w:szCs w:val="24"/>
        </w:rPr>
        <w:t>Limitation des interactions entre le gouvernement et l’</w:t>
      </w:r>
      <w:sdt>
        <w:sdtPr>
          <w:id w:val="2138219649"/>
          <w:tag w:val="goog_rdk_448"/>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industrie</w:t>
          </w:r>
        </w:sdtContent>
      </w:sdt>
      <w:sdt>
        <w:sdtPr>
          <w:id w:val="1042473363"/>
          <w:tag w:val="goog_rdk_449"/>
          <w:placeholder>
            <w:docPart w:val="DefaultPlaceholder_1081868574"/>
          </w:placeholder>
        </w:sdtPr>
        <w:sdtContent>
          <w:r w:rsidR="003B2966">
            <w:rPr/>
            <w:t xml:space="preserve"> </w:t>
          </w:r>
        </w:sdtContent>
      </w:sdt>
      <w:sdt>
        <w:sdtPr>
          <w:id w:val="1137150914"/>
          <w:tag w:val="goog_rdk_450"/>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 xml:space="preserve">du </w:t>
          </w:r>
          <w:r w:rsidRPr="1777ECC6" w:rsidR="4F5F7C7A">
            <w:rPr>
              <w:rFonts w:ascii="Calibri" w:hAnsi="Calibri" w:cs="Calibri"/>
              <w:b w:val="1"/>
              <w:bCs w:val="1"/>
              <w:color w:val="000000" w:themeColor="text1" w:themeTint="FF" w:themeShade="FF"/>
              <w:sz w:val="24"/>
              <w:szCs w:val="24"/>
            </w:rPr>
            <w:t>tabac ou</w:t>
          </w:r>
        </w:sdtContent>
      </w:sdt>
      <w:sdt>
        <w:sdtPr>
          <w:id w:val="35861572"/>
          <w:tag w:val="goog_rdk_452"/>
          <w:placeholder>
            <w:docPart w:val="DefaultPlaceholder_1081868574"/>
          </w:placeholder>
        </w:sdtPr>
        <w:sdtContent/>
      </w:sdt>
      <w:r w:rsidRPr="1777ECC6" w:rsidR="00923213">
        <w:rPr>
          <w:rFonts w:ascii="Calibri" w:hAnsi="Calibri" w:cs="Calibri"/>
          <w:b w:val="1"/>
          <w:bCs w:val="1"/>
          <w:color w:val="000000" w:themeColor="text1" w:themeTint="FF" w:themeShade="FF"/>
          <w:sz w:val="24"/>
          <w:szCs w:val="24"/>
        </w:rPr>
        <w:t xml:space="preserve"> des produits liés et transparence </w:t>
      </w:r>
    </w:p>
    <w:p w:rsidRPr="00BB2C75" w:rsidR="007F146D" w:rsidRDefault="007F146D" w14:paraId="2D5EEBCA" w14:textId="77777777">
      <w:pPr>
        <w:widowControl w:val="0"/>
        <w:pBdr>
          <w:top w:val="nil"/>
          <w:left w:val="nil"/>
          <w:bottom w:val="nil"/>
          <w:right w:val="nil"/>
          <w:between w:val="nil"/>
        </w:pBdr>
        <w:tabs>
          <w:tab w:val="left" w:pos="300"/>
        </w:tabs>
        <w:spacing w:after="0"/>
        <w:ind w:left="360"/>
        <w:rPr>
          <w:rFonts w:ascii="Calibri" w:hAnsi="Calibri" w:cs="Calibri"/>
          <w:color w:val="000000"/>
          <w:sz w:val="24"/>
          <w:szCs w:val="24"/>
        </w:rPr>
      </w:pPr>
    </w:p>
    <w:p w:rsidRPr="00BB2C75" w:rsidR="007F146D" w:rsidP="1777ECC6" w:rsidRDefault="00923213" w14:paraId="2D5EEBCB" w14:textId="61B4E7A9">
      <w:pPr>
        <w:widowControl w:val="0"/>
        <w:numPr>
          <w:ilvl w:val="0"/>
          <w:numId w:val="4"/>
        </w:numPr>
        <w:pBdr>
          <w:top w:val="nil" w:color="000000" w:sz="0" w:space="0"/>
          <w:left w:val="nil" w:color="000000" w:sz="0" w:space="0"/>
          <w:bottom w:val="nil" w:color="000000" w:sz="0" w:space="0"/>
          <w:right w:val="nil" w:color="000000" w:sz="0" w:space="0"/>
          <w:between w:val="nil" w:color="000000" w:sz="0" w:space="0"/>
        </w:pBdr>
        <w:tabs>
          <w:tab w:val="left" w:pos="300"/>
        </w:tabs>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Le gouvernement limite les interactions avec l’</w:t>
      </w:r>
      <w:sdt>
        <w:sdtPr>
          <w:id w:val="1631357918"/>
          <w:tag w:val="goog_rdk_453"/>
          <w:placeholder>
            <w:docPart w:val="DefaultPlaceholder_1081868574"/>
          </w:placeholder>
        </w:sdtPr>
        <w:sdtContent>
          <w:r w:rsidRPr="1777ECC6" w:rsidR="00923213">
            <w:rPr>
              <w:rFonts w:ascii="Calibri" w:hAnsi="Calibri" w:cs="Calibri"/>
              <w:color w:val="000000" w:themeColor="text1" w:themeTint="FF" w:themeShade="FF"/>
              <w:sz w:val="24"/>
              <w:szCs w:val="24"/>
            </w:rPr>
            <w:t>industrie</w:t>
          </w:r>
        </w:sdtContent>
      </w:sdt>
      <w:sdt>
        <w:sdtPr>
          <w:id w:val="498239249"/>
          <w:tag w:val="goog_rdk_454"/>
          <w:placeholder>
            <w:docPart w:val="DefaultPlaceholder_1081868574"/>
          </w:placeholder>
        </w:sdtPr>
        <w:sdtContent>
          <w:r w:rsidR="003B2966">
            <w:rPr/>
            <w:t xml:space="preserve"> </w:t>
          </w:r>
        </w:sdtContent>
      </w:sdt>
      <w:sdt>
        <w:sdtPr>
          <w:id w:val="-1424493656"/>
          <w:tag w:val="goog_rdk_455"/>
          <w:placeholder>
            <w:docPart w:val="DefaultPlaceholder_1081868574"/>
          </w:placeholder>
        </w:sdtPr>
        <w:sdtContent>
          <w:sdt>
            <w:sdtPr>
              <w:id w:val="123273144"/>
              <w:tag w:val="goog_rdk_456"/>
              <w:placeholder>
                <w:docPart w:val="DefaultPlaceholder_1081868574"/>
              </w:placeholder>
            </w:sdtPr>
            <w:sdtContent>
              <w:r w:rsidR="003B2966">
                <w:rPr/>
                <w:t xml:space="preserve"> </w:t>
              </w:r>
            </w:sdtContent>
          </w:sdt>
          <w:r w:rsidRPr="1777ECC6" w:rsidR="00923213">
            <w:rPr>
              <w:rFonts w:ascii="Calibri" w:hAnsi="Calibri" w:cs="Calibri"/>
              <w:color w:val="000000" w:themeColor="text1" w:themeTint="FF" w:themeShade="FF"/>
              <w:sz w:val="24"/>
              <w:szCs w:val="24"/>
            </w:rPr>
            <w:t xml:space="preserve"> du </w:t>
          </w:r>
          <w:r w:rsidRPr="1777ECC6" w:rsidR="2B6ECE85">
            <w:rPr>
              <w:rFonts w:ascii="Calibri" w:hAnsi="Calibri" w:cs="Calibri"/>
              <w:color w:val="000000" w:themeColor="text1" w:themeTint="FF" w:themeShade="FF"/>
              <w:sz w:val="24"/>
              <w:szCs w:val="24"/>
            </w:rPr>
            <w:t>tabac ou</w:t>
          </w:r>
        </w:sdtContent>
      </w:sdt>
      <w:sdt>
        <w:sdtPr>
          <w:id w:val="-782029876"/>
          <w:tag w:val="goog_rdk_457"/>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des produits liés, et avec toute personne travaillant pour le compte de l’</w:t>
      </w:r>
      <w:sdt>
        <w:sdtPr>
          <w:id w:val="-1812782418"/>
          <w:tag w:val="goog_rdk_458"/>
          <w:placeholder>
            <w:docPart w:val="DefaultPlaceholder_1081868574"/>
          </w:placeholder>
        </w:sdtPr>
        <w:sdtContent>
          <w:r w:rsidRPr="1777ECC6" w:rsidR="00923213">
            <w:rPr>
              <w:rFonts w:ascii="Calibri" w:hAnsi="Calibri" w:cs="Calibri"/>
              <w:color w:val="000000" w:themeColor="text1" w:themeTint="FF" w:themeShade="FF"/>
              <w:sz w:val="24"/>
              <w:szCs w:val="24"/>
            </w:rPr>
            <w:t>industrie</w:t>
          </w:r>
        </w:sdtContent>
      </w:sdt>
      <w:sdt>
        <w:sdtPr>
          <w:id w:val="-1282797019"/>
          <w:tag w:val="goog_rdk_459"/>
          <w:placeholder>
            <w:docPart w:val="DefaultPlaceholder_1081868574"/>
          </w:placeholder>
        </w:sdtPr>
        <w:sdtContent>
          <w:r w:rsidR="003B2966">
            <w:rPr/>
            <w:t xml:space="preserve"> </w:t>
          </w:r>
        </w:sdtContent>
      </w:sdt>
      <w:sdt>
        <w:sdtPr>
          <w:id w:val="1834330511"/>
          <w:tag w:val="goog_rdk_460"/>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du </w:t>
          </w:r>
          <w:r w:rsidRPr="1777ECC6" w:rsidR="7A613448">
            <w:rPr>
              <w:rFonts w:ascii="Calibri" w:hAnsi="Calibri" w:cs="Calibri"/>
              <w:color w:val="000000" w:themeColor="text1" w:themeTint="FF" w:themeShade="FF"/>
              <w:sz w:val="24"/>
              <w:szCs w:val="24"/>
            </w:rPr>
            <w:t>tabac ou</w:t>
          </w:r>
        </w:sdtContent>
      </w:sdt>
      <w:sdt>
        <w:sdtPr>
          <w:id w:val="1175769872"/>
          <w:tag w:val="goog_rdk_462"/>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des produits liés, aux seules interactions strictement nécessaires, et uniquement dans la mesure nécessaire, à une réglementation efficace des </w:t>
      </w:r>
      <w:sdt>
        <w:sdtPr>
          <w:id w:val="1833724167"/>
          <w:tag w:val="goog_rdk_463"/>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produits du </w:t>
          </w:r>
          <w:r w:rsidRPr="1777ECC6" w:rsidR="1A25B095">
            <w:rPr>
              <w:rFonts w:ascii="Calibri" w:hAnsi="Calibri" w:cs="Calibri"/>
              <w:color w:val="000000" w:themeColor="text1" w:themeTint="FF" w:themeShade="FF"/>
              <w:sz w:val="24"/>
              <w:szCs w:val="24"/>
            </w:rPr>
            <w:t>tabac ou</w:t>
          </w:r>
        </w:sdtContent>
      </w:sdt>
      <w:sdt>
        <w:sdtPr>
          <w:id w:val="2049565634"/>
          <w:tag w:val="goog_rdk_464"/>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des produits liés ou de l’</w:t>
      </w:r>
      <w:sdt>
        <w:sdtPr>
          <w:id w:val="73789276"/>
          <w:tag w:val="goog_rdk_465"/>
          <w:placeholder>
            <w:docPart w:val="DefaultPlaceholder_1081868574"/>
          </w:placeholder>
        </w:sdtPr>
        <w:sdtContent>
          <w:r w:rsidRPr="1777ECC6" w:rsidR="00923213">
            <w:rPr>
              <w:rFonts w:ascii="Calibri" w:hAnsi="Calibri" w:cs="Calibri"/>
              <w:color w:val="000000" w:themeColor="text1" w:themeTint="FF" w:themeShade="FF"/>
              <w:sz w:val="24"/>
              <w:szCs w:val="24"/>
            </w:rPr>
            <w:t>industrie</w:t>
          </w:r>
        </w:sdtContent>
      </w:sdt>
      <w:sdt>
        <w:sdtPr>
          <w:id w:val="241681192"/>
          <w:tag w:val="goog_rdk_466"/>
          <w:placeholder>
            <w:docPart w:val="DefaultPlaceholder_1081868574"/>
          </w:placeholder>
        </w:sdtPr>
        <w:sdtContent>
          <w:r w:rsidR="003B2966">
            <w:rPr/>
            <w:t xml:space="preserve"> </w:t>
          </w:r>
        </w:sdtContent>
      </w:sdt>
      <w:sdt>
        <w:sdtPr>
          <w:id w:val="1977403021"/>
          <w:tag w:val="goog_rdk_467"/>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du </w:t>
          </w:r>
          <w:r w:rsidRPr="1777ECC6" w:rsidR="585884A8">
            <w:rPr>
              <w:rFonts w:ascii="Calibri" w:hAnsi="Calibri" w:cs="Calibri"/>
              <w:color w:val="000000" w:themeColor="text1" w:themeTint="FF" w:themeShade="FF"/>
              <w:sz w:val="24"/>
              <w:szCs w:val="24"/>
            </w:rPr>
            <w:t>tabac ou</w:t>
          </w:r>
        </w:sdtContent>
      </w:sdt>
      <w:sdt>
        <w:sdtPr>
          <w:id w:val="2044938771"/>
          <w:tag w:val="goog_rdk_469"/>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des produits liés. </w:t>
      </w:r>
    </w:p>
    <w:p w:rsidRPr="00BB2C75" w:rsidR="007F146D" w:rsidRDefault="00923213" w14:paraId="2D5EEBCC" w14:textId="77777777">
      <w:pPr>
        <w:widowControl w:val="0"/>
        <w:numPr>
          <w:ilvl w:val="0"/>
          <w:numId w:val="4"/>
        </w:numPr>
        <w:pBdr>
          <w:top w:val="nil"/>
          <w:left w:val="nil"/>
          <w:bottom w:val="nil"/>
          <w:right w:val="nil"/>
          <w:between w:val="nil"/>
        </w:pBdr>
        <w:tabs>
          <w:tab w:val="left" w:pos="300"/>
        </w:tabs>
        <w:spacing w:after="0"/>
        <w:rPr>
          <w:rFonts w:ascii="Calibri" w:hAnsi="Calibri" w:cs="Calibri"/>
          <w:color w:val="000000"/>
          <w:sz w:val="24"/>
          <w:szCs w:val="24"/>
        </w:rPr>
      </w:pPr>
      <w:r w:rsidRPr="00BB2C75">
        <w:rPr>
          <w:rFonts w:ascii="Calibri" w:hAnsi="Calibri" w:cs="Calibri"/>
          <w:color w:val="000000"/>
          <w:sz w:val="24"/>
          <w:szCs w:val="24"/>
        </w:rPr>
        <w:t>Chaque fois qu’il se produit une interaction au titre de l’alinéa (1), quelle que soit la partie qui en est à l’origine, cette interaction doit être transparente. La transparence exige du gouvernement, au minimum, qu’il :</w:t>
      </w:r>
    </w:p>
    <w:p w:rsidRPr="00BB2C75" w:rsidR="007F146D" w:rsidP="23BAEF0C" w:rsidRDefault="4B48985D" w14:paraId="2D5EEBCD" w14:textId="147A502F">
      <w:pPr>
        <w:widowControl w:val="0"/>
        <w:numPr>
          <w:ilvl w:val="1"/>
          <w:numId w:val="4"/>
        </w:numPr>
        <w:pBdr>
          <w:top w:val="nil"/>
          <w:left w:val="nil"/>
          <w:bottom w:val="nil"/>
          <w:right w:val="nil"/>
          <w:between w:val="nil"/>
        </w:pBdr>
        <w:tabs>
          <w:tab w:val="left" w:pos="300"/>
        </w:tabs>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t</w:t>
      </w:r>
      <w:r w:rsidRPr="00BB2C75" w:rsidR="27B1A9A3">
        <w:rPr>
          <w:rFonts w:ascii="Calibri" w:hAnsi="Calibri" w:cs="Calibri"/>
          <w:color w:val="000000" w:themeColor="text1"/>
          <w:sz w:val="24"/>
          <w:szCs w:val="24"/>
        </w:rPr>
        <w:t>ienne</w:t>
      </w:r>
      <w:proofErr w:type="gramEnd"/>
      <w:r w:rsidRPr="00BB2C75" w:rsidR="00923213">
        <w:rPr>
          <w:rFonts w:ascii="Calibri" w:hAnsi="Calibri" w:cs="Calibri"/>
          <w:color w:val="000000" w:themeColor="text1"/>
          <w:sz w:val="24"/>
          <w:szCs w:val="24"/>
        </w:rPr>
        <w:t xml:space="preserve"> les réunions en public avec notification préalable du public, à moins que cela ne compromette l’efficacité de la réglementation ou ne soit pas légalement possible, et</w:t>
      </w:r>
    </w:p>
    <w:p w:rsidRPr="00BB2C75" w:rsidR="007F146D" w:rsidP="23BAEF0C" w:rsidRDefault="351DCD37" w14:paraId="2D5EEBCE" w14:textId="0F255BA0">
      <w:pPr>
        <w:widowControl w:val="0"/>
        <w:numPr>
          <w:ilvl w:val="1"/>
          <w:numId w:val="4"/>
        </w:numPr>
        <w:pBdr>
          <w:top w:val="nil"/>
          <w:left w:val="nil"/>
          <w:bottom w:val="nil"/>
          <w:right w:val="nil"/>
          <w:between w:val="nil"/>
        </w:pBdr>
        <w:tabs>
          <w:tab w:val="left" w:pos="300"/>
        </w:tabs>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d</w:t>
      </w:r>
      <w:r w:rsidRPr="00BB2C75" w:rsidR="62C1BB70">
        <w:rPr>
          <w:rFonts w:ascii="Calibri" w:hAnsi="Calibri" w:cs="Calibri"/>
          <w:color w:val="000000" w:themeColor="text1"/>
          <w:sz w:val="24"/>
          <w:szCs w:val="24"/>
        </w:rPr>
        <w:t>ocumente</w:t>
      </w:r>
      <w:proofErr w:type="gramEnd"/>
      <w:r w:rsidRPr="00BB2C75" w:rsidR="00923213">
        <w:rPr>
          <w:rFonts w:ascii="Calibri" w:hAnsi="Calibri" w:cs="Calibri"/>
          <w:color w:val="000000" w:themeColor="text1"/>
          <w:sz w:val="24"/>
          <w:szCs w:val="24"/>
        </w:rPr>
        <w:t xml:space="preserve"> toutes les interactions et rende la documentation facilement accessible au public en temps utile, sous réserve de l’alinéa (3).</w:t>
      </w:r>
    </w:p>
    <w:p w:rsidRPr="00BB2C75" w:rsidR="007F146D" w:rsidRDefault="00923213" w14:paraId="2D5EEBCF" w14:textId="77777777">
      <w:pPr>
        <w:numPr>
          <w:ilvl w:val="0"/>
          <w:numId w:val="4"/>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t xml:space="preserve">Si la communication d’un contenu particulier de la documentation requise par l’alinéa (2)(b) est susceptible de compromettre l’efficacité de la réglementation ou n’est pas légalement possible, ce contenu est censuré et le motif de la censure est indiqué dans le cadre de la communication. </w:t>
      </w:r>
    </w:p>
    <w:p w:rsidRPr="00BB2C75" w:rsidR="007F146D" w:rsidP="1777ECC6" w:rsidRDefault="00923213" w14:paraId="2D5EEBD0" w14:textId="590CC5F1">
      <w:pPr>
        <w:numPr>
          <w:ilvl w:val="0"/>
          <w:numId w:val="6"/>
        </w:numPr>
        <w:pBdr>
          <w:top w:val="nil" w:color="000000" w:sz="0" w:space="0"/>
          <w:left w:val="nil" w:color="000000" w:sz="0" w:space="0"/>
          <w:bottom w:val="nil" w:color="000000" w:sz="0" w:space="0"/>
          <w:right w:val="nil" w:color="000000" w:sz="0" w:space="0"/>
          <w:between w:val="nil" w:color="000000" w:sz="0" w:space="0"/>
        </w:pBdr>
        <w:spacing w:line="240" w:lineRule="auto"/>
        <w:rPr>
          <w:rFonts w:ascii="Calibri" w:hAnsi="Calibri" w:cs="Calibri"/>
          <w:color w:val="000000"/>
          <w:sz w:val="24"/>
          <w:szCs w:val="24"/>
        </w:rPr>
      </w:pPr>
      <w:r w:rsidRPr="1777ECC6" w:rsidR="00923213">
        <w:rPr>
          <w:rFonts w:ascii="Calibri" w:hAnsi="Calibri" w:cs="Calibri"/>
          <w:b w:val="1"/>
          <w:bCs w:val="1"/>
          <w:color w:val="000000" w:themeColor="text1" w:themeTint="FF" w:themeShade="FF"/>
          <w:sz w:val="24"/>
          <w:szCs w:val="24"/>
        </w:rPr>
        <w:t>Interdiction de partenariat, d’approbation ou de participation à des initiatives de lutte antitabac avec l’</w:t>
      </w:r>
      <w:sdt>
        <w:sdtPr>
          <w:id w:val="256946190"/>
          <w:tag w:val="goog_rdk_470"/>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industrie</w:t>
          </w:r>
        </w:sdtContent>
      </w:sdt>
      <w:sdt>
        <w:sdtPr>
          <w:id w:val="-706569056"/>
          <w:tag w:val="goog_rdk_472"/>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 xml:space="preserve"> du </w:t>
          </w:r>
          <w:r w:rsidRPr="1777ECC6" w:rsidR="1B7FA612">
            <w:rPr>
              <w:rFonts w:ascii="Calibri" w:hAnsi="Calibri" w:cs="Calibri"/>
              <w:b w:val="1"/>
              <w:bCs w:val="1"/>
              <w:color w:val="000000" w:themeColor="text1" w:themeTint="FF" w:themeShade="FF"/>
              <w:sz w:val="24"/>
              <w:szCs w:val="24"/>
            </w:rPr>
            <w:t>tabac ou</w:t>
          </w:r>
        </w:sdtContent>
      </w:sdt>
      <w:sdt>
        <w:sdtPr>
          <w:id w:val="167379496"/>
          <w:tag w:val="goog_rdk_474"/>
          <w:placeholder>
            <w:docPart w:val="DefaultPlaceholder_1081868574"/>
          </w:placeholder>
        </w:sdtPr>
        <w:sdtContent/>
      </w:sdt>
      <w:r w:rsidRPr="1777ECC6" w:rsidR="00923213">
        <w:rPr>
          <w:rFonts w:ascii="Calibri" w:hAnsi="Calibri" w:cs="Calibri"/>
          <w:b w:val="1"/>
          <w:bCs w:val="1"/>
          <w:color w:val="000000" w:themeColor="text1" w:themeTint="FF" w:themeShade="FF"/>
          <w:sz w:val="24"/>
          <w:szCs w:val="24"/>
        </w:rPr>
        <w:t xml:space="preserve"> des produits liés</w:t>
      </w:r>
    </w:p>
    <w:p w:rsidRPr="00BB2C75" w:rsidR="007F146D" w:rsidRDefault="00923213" w14:paraId="2D5EEBD1" w14:textId="77777777">
      <w:pPr>
        <w:spacing w:line="240" w:lineRule="auto"/>
        <w:rPr>
          <w:sz w:val="24"/>
          <w:szCs w:val="24"/>
        </w:rPr>
      </w:pPr>
      <w:r w:rsidRPr="00BB2C75">
        <w:rPr>
          <w:sz w:val="24"/>
          <w:szCs w:val="24"/>
        </w:rPr>
        <w:t>Le gouvernement ne doit pas participer, accepter, soutenir ou approuver :</w:t>
      </w:r>
    </w:p>
    <w:p w:rsidRPr="00BB2C75" w:rsidR="007F146D" w:rsidP="23BAEF0C" w:rsidRDefault="23BB5B11" w14:paraId="2D5EEBD2" w14:textId="5590B6B4">
      <w:pPr>
        <w:numPr>
          <w:ilvl w:val="0"/>
          <w:numId w:val="1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u</w:t>
      </w:r>
      <w:r w:rsidRPr="00BB2C75" w:rsidR="7FB6C42C">
        <w:rPr>
          <w:rFonts w:ascii="Calibri" w:hAnsi="Calibri" w:cs="Calibri"/>
          <w:color w:val="000000" w:themeColor="text1"/>
          <w:sz w:val="24"/>
          <w:szCs w:val="24"/>
        </w:rPr>
        <w:t>ne</w:t>
      </w:r>
      <w:proofErr w:type="gramEnd"/>
      <w:r w:rsidRPr="00BB2C75" w:rsidR="00923213">
        <w:rPr>
          <w:rFonts w:ascii="Calibri" w:hAnsi="Calibri" w:cs="Calibri"/>
          <w:color w:val="000000" w:themeColor="text1"/>
          <w:sz w:val="24"/>
          <w:szCs w:val="24"/>
        </w:rPr>
        <w:t xml:space="preserve"> politique de lutte antitabac ou de santé publique ou une mesure juridique ou administrative élaborée par ou en collaboration avec l’</w:t>
      </w:r>
      <w:sdt>
        <w:sdtPr>
          <w:tag w:val="goog_rdk_475"/>
          <w:id w:val="119348972"/>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476"/>
          <w:id w:val="-1816328225"/>
          <w:placeholder>
            <w:docPart w:val="DefaultPlaceholder_1081868574"/>
          </w:placeholder>
          <w:showingPlcHdr/>
        </w:sdtPr>
        <w:sdtContent/>
      </w:sdt>
      <w:sdt>
        <w:sdtPr>
          <w:tag w:val="goog_rdk_477"/>
          <w:id w:val="-1154595139"/>
          <w:placeholder>
            <w:docPart w:val="DefaultPlaceholder_1081868574"/>
          </w:placeholder>
        </w:sdtPr>
        <w:sdtContent>
          <w:sdt>
            <w:sdtPr>
              <w:tag w:val="goog_rdk_478"/>
              <w:id w:val="953600745"/>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479"/>
          <w:id w:val="25384691"/>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par une personne agissant au nom de cette industrie ;</w:t>
      </w:r>
    </w:p>
    <w:p w:rsidRPr="00BB2C75" w:rsidR="007F146D" w:rsidP="23BAEF0C" w:rsidRDefault="6A6D797A" w14:paraId="2D5EEBD3" w14:textId="0E4E1E25">
      <w:pPr>
        <w:numPr>
          <w:ilvl w:val="0"/>
          <w:numId w:val="1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lastRenderedPageBreak/>
        <w:t>u</w:t>
      </w:r>
      <w:r w:rsidRPr="00BB2C75" w:rsidR="1F915ADA">
        <w:rPr>
          <w:rFonts w:ascii="Calibri" w:hAnsi="Calibri" w:cs="Calibri"/>
          <w:color w:val="000000" w:themeColor="text1"/>
          <w:sz w:val="24"/>
          <w:szCs w:val="24"/>
        </w:rPr>
        <w:t>n</w:t>
      </w:r>
      <w:proofErr w:type="gramEnd"/>
      <w:r w:rsidRPr="00BB2C75" w:rsidR="00923213">
        <w:rPr>
          <w:rFonts w:ascii="Calibri" w:hAnsi="Calibri" w:cs="Calibri"/>
          <w:color w:val="000000" w:themeColor="text1"/>
          <w:sz w:val="24"/>
          <w:szCs w:val="24"/>
        </w:rPr>
        <w:t xml:space="preserve"> partenariat ou un autre accord volontaire avec l’</w:t>
      </w:r>
      <w:sdt>
        <w:sdtPr>
          <w:tag w:val="goog_rdk_480"/>
          <w:id w:val="-245343392"/>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481"/>
          <w:id w:val="-1059791674"/>
          <w:placeholder>
            <w:docPart w:val="DefaultPlaceholder_1081868574"/>
          </w:placeholder>
          <w:showingPlcHdr/>
        </w:sdtPr>
        <w:sdtContent/>
      </w:sdt>
      <w:sdt>
        <w:sdtPr>
          <w:tag w:val="goog_rdk_482"/>
          <w:id w:val="201364603"/>
          <w:placeholder>
            <w:docPart w:val="DefaultPlaceholder_1081868574"/>
          </w:placeholder>
        </w:sdtPr>
        <w:sdtContent>
          <w:sdt>
            <w:sdtPr>
              <w:tag w:val="goog_rdk_483"/>
              <w:id w:val="81496179"/>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484"/>
          <w:id w:val="-1698767264"/>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 </w:t>
      </w:r>
    </w:p>
    <w:p w:rsidRPr="00BB2C75" w:rsidR="007F146D" w:rsidP="23BAEF0C" w:rsidRDefault="6A6D797A" w14:paraId="2D5EEBD4" w14:textId="5916C9CB">
      <w:pPr>
        <w:numPr>
          <w:ilvl w:val="0"/>
          <w:numId w:val="1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u</w:t>
      </w:r>
      <w:r w:rsidRPr="00BB2C75" w:rsidR="4F80CA30">
        <w:rPr>
          <w:rFonts w:ascii="Calibri" w:hAnsi="Calibri" w:cs="Calibri"/>
          <w:color w:val="000000" w:themeColor="text1"/>
          <w:sz w:val="24"/>
          <w:szCs w:val="24"/>
        </w:rPr>
        <w:t>n</w:t>
      </w:r>
      <w:proofErr w:type="gramEnd"/>
      <w:r w:rsidRPr="00BB2C75" w:rsidR="00923213">
        <w:rPr>
          <w:rFonts w:ascii="Calibri" w:hAnsi="Calibri" w:cs="Calibri"/>
          <w:color w:val="000000" w:themeColor="text1"/>
          <w:sz w:val="24"/>
          <w:szCs w:val="24"/>
        </w:rPr>
        <w:t xml:space="preserve"> code de conduite ou accord qui n’est pas opposable à l’</w:t>
      </w:r>
      <w:sdt>
        <w:sdtPr>
          <w:tag w:val="goog_rdk_485"/>
          <w:id w:val="-2134162259"/>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486"/>
          <w:id w:val="-132563580"/>
          <w:placeholder>
            <w:docPart w:val="DefaultPlaceholder_1081868574"/>
          </w:placeholder>
          <w:showingPlcHdr/>
        </w:sdtPr>
        <w:sdtContent/>
      </w:sdt>
      <w:sdt>
        <w:sdtPr>
          <w:tag w:val="goog_rdk_487"/>
          <w:id w:val="47959681"/>
          <w:placeholder>
            <w:docPart w:val="DefaultPlaceholder_1081868574"/>
          </w:placeholder>
        </w:sdtPr>
        <w:sdtContent>
          <w:sdt>
            <w:sdtPr>
              <w:tag w:val="goog_rdk_488"/>
              <w:id w:val="1301962724"/>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489"/>
          <w:id w:val="-1739621631"/>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en lieu et place de mesures de lutte antitabac juridiquement contraignantes ; </w:t>
      </w:r>
    </w:p>
    <w:p w:rsidRPr="00BB2C75" w:rsidR="007F146D" w:rsidP="23BAEF0C" w:rsidRDefault="55358BE7" w14:paraId="2D5EEBD5" w14:textId="0F236436">
      <w:pPr>
        <w:numPr>
          <w:ilvl w:val="0"/>
          <w:numId w:val="10"/>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u</w:t>
      </w:r>
      <w:r w:rsidRPr="00BB2C75" w:rsidR="00454E17">
        <w:rPr>
          <w:rFonts w:ascii="Calibri" w:hAnsi="Calibri" w:cs="Calibri"/>
          <w:color w:val="000000" w:themeColor="text1"/>
          <w:sz w:val="24"/>
          <w:szCs w:val="24"/>
        </w:rPr>
        <w:t>ne</w:t>
      </w:r>
      <w:proofErr w:type="gramEnd"/>
      <w:r w:rsidRPr="00BB2C75" w:rsidR="00923213">
        <w:rPr>
          <w:rFonts w:ascii="Calibri" w:hAnsi="Calibri" w:cs="Calibri"/>
          <w:color w:val="000000" w:themeColor="text1"/>
          <w:sz w:val="24"/>
          <w:szCs w:val="24"/>
        </w:rPr>
        <w:t xml:space="preserve"> participation, de quelque façon que ce soit, de l’</w:t>
      </w:r>
      <w:sdt>
        <w:sdtPr>
          <w:tag w:val="goog_rdk_490"/>
          <w:id w:val="819846305"/>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491"/>
          <w:id w:val="-2080040433"/>
          <w:placeholder>
            <w:docPart w:val="DefaultPlaceholder_1081868574"/>
          </w:placeholder>
          <w:showingPlcHdr/>
        </w:sdtPr>
        <w:sdtContent/>
      </w:sdt>
      <w:sdt>
        <w:sdtPr>
          <w:tag w:val="goog_rdk_492"/>
          <w:id w:val="1615099476"/>
          <w:placeholder>
            <w:docPart w:val="DefaultPlaceholder_1081868574"/>
          </w:placeholder>
        </w:sdtPr>
        <w:sdtContent>
          <w:sdt>
            <w:sdtPr>
              <w:tag w:val="goog_rdk_493"/>
              <w:id w:val="-160319374"/>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494"/>
          <w:id w:val="-847871393"/>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d’une personne agissant au nom de l’industrie, dans toute initiative, campagne, programme ou activité directement ou indirectement liés à la lutte antitabac ou à la santé publique ; ou</w:t>
      </w:r>
    </w:p>
    <w:p w:rsidRPr="00BB2C75" w:rsidR="007F146D" w:rsidP="23BAEF0C" w:rsidRDefault="2F558430" w14:paraId="2D5EEBD6" w14:textId="05D9878D">
      <w:pPr>
        <w:numPr>
          <w:ilvl w:val="0"/>
          <w:numId w:val="10"/>
        </w:numPr>
        <w:pBdr>
          <w:top w:val="nil"/>
          <w:left w:val="nil"/>
          <w:bottom w:val="nil"/>
          <w:right w:val="nil"/>
          <w:between w:val="nil"/>
        </w:pBdr>
        <w:rPr>
          <w:rFonts w:ascii="Calibri" w:hAnsi="Calibri" w:cs="Calibri"/>
          <w:color w:val="000000"/>
          <w:sz w:val="24"/>
          <w:szCs w:val="24"/>
        </w:rPr>
      </w:pPr>
      <w:proofErr w:type="gramStart"/>
      <w:r w:rsidRPr="00BB2C75">
        <w:rPr>
          <w:rFonts w:ascii="Calibri" w:hAnsi="Calibri" w:cs="Calibri"/>
          <w:color w:val="000000" w:themeColor="text1"/>
          <w:sz w:val="24"/>
          <w:szCs w:val="24"/>
        </w:rPr>
        <w:t>u</w:t>
      </w:r>
      <w:r w:rsidRPr="00BB2C75" w:rsidR="17B1FF0D">
        <w:rPr>
          <w:rFonts w:ascii="Calibri" w:hAnsi="Calibri" w:cs="Calibri"/>
          <w:color w:val="000000" w:themeColor="text1"/>
          <w:sz w:val="24"/>
          <w:szCs w:val="24"/>
        </w:rPr>
        <w:t>ne</w:t>
      </w:r>
      <w:proofErr w:type="gramEnd"/>
      <w:r w:rsidRPr="00BB2C75" w:rsidR="00923213">
        <w:rPr>
          <w:rFonts w:ascii="Calibri" w:hAnsi="Calibri" w:cs="Calibri"/>
          <w:color w:val="000000" w:themeColor="text1"/>
          <w:sz w:val="24"/>
          <w:szCs w:val="24"/>
        </w:rPr>
        <w:t xml:space="preserve"> contribution financière, en nature ou autre, de la part de l’</w:t>
      </w:r>
      <w:sdt>
        <w:sdtPr>
          <w:tag w:val="goog_rdk_495"/>
          <w:id w:val="-942297673"/>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496"/>
          <w:id w:val="-1542432890"/>
          <w:placeholder>
            <w:docPart w:val="DefaultPlaceholder_1081868574"/>
          </w:placeholder>
          <w:showingPlcHdr/>
        </w:sdtPr>
        <w:sdtContent/>
      </w:sdt>
      <w:sdt>
        <w:sdtPr>
          <w:tag w:val="goog_rdk_497"/>
          <w:id w:val="1316606443"/>
          <w:placeholder>
            <w:docPart w:val="DefaultPlaceholder_1081868574"/>
          </w:placeholder>
        </w:sdtPr>
        <w:sdtContent>
          <w:sdt>
            <w:sdtPr>
              <w:tag w:val="goog_rdk_498"/>
              <w:id w:val="174231750"/>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499"/>
          <w:id w:val="-1721428877"/>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de toute personne travaillant au nom de cette industrie.</w:t>
      </w:r>
    </w:p>
    <w:p w:rsidRPr="00BB2C75" w:rsidR="007F146D" w:rsidRDefault="00923213" w14:paraId="2D5EEBD7" w14:textId="77777777">
      <w:pPr>
        <w:numPr>
          <w:ilvl w:val="0"/>
          <w:numId w:val="6"/>
        </w:numPr>
        <w:pBdr>
          <w:top w:val="nil"/>
          <w:left w:val="nil"/>
          <w:bottom w:val="nil"/>
          <w:right w:val="nil"/>
          <w:between w:val="nil"/>
        </w:pBdr>
        <w:rPr>
          <w:rFonts w:ascii="Calibri" w:hAnsi="Calibri" w:cs="Calibri"/>
          <w:b/>
          <w:color w:val="000000"/>
          <w:sz w:val="24"/>
          <w:szCs w:val="24"/>
        </w:rPr>
      </w:pPr>
      <w:r w:rsidRPr="00BB2C75">
        <w:rPr>
          <w:rFonts w:ascii="Calibri" w:hAnsi="Calibri" w:cs="Calibri"/>
          <w:b/>
          <w:color w:val="000000"/>
          <w:sz w:val="24"/>
          <w:szCs w:val="24"/>
        </w:rPr>
        <w:t xml:space="preserve">Interdiction des traitements préférentiels et des incitations </w:t>
      </w:r>
    </w:p>
    <w:p w:rsidRPr="00BB2C75" w:rsidR="007F146D" w:rsidRDefault="00923213" w14:paraId="2D5EEBD8" w14:textId="22B8B339">
      <w:pPr>
        <w:rPr>
          <w:color w:val="000000"/>
          <w:sz w:val="24"/>
          <w:szCs w:val="24"/>
        </w:rPr>
      </w:pPr>
      <w:r w:rsidRPr="00BB2C75">
        <w:rPr>
          <w:color w:val="000000"/>
          <w:sz w:val="24"/>
          <w:szCs w:val="24"/>
        </w:rPr>
        <w:t>Le gouvernement n’accorde pas d’exonération fiscale, d’incitation financière ou autre, de privilège ou d’avantage pour établir ou gérer l’une de ses opérations à une entreprise de l’</w:t>
      </w:r>
      <w:sdt>
        <w:sdtPr>
          <w:tag w:val="goog_rdk_500"/>
          <w:id w:val="-822730988"/>
        </w:sdtPr>
        <w:sdtContent>
          <w:r w:rsidRPr="00BB2C75">
            <w:rPr>
              <w:color w:val="000000"/>
              <w:sz w:val="24"/>
              <w:szCs w:val="24"/>
            </w:rPr>
            <w:t>industrie</w:t>
          </w:r>
        </w:sdtContent>
      </w:sdt>
      <w:sdt>
        <w:sdtPr>
          <w:tag w:val="goog_rdk_502"/>
          <w:id w:val="809523495"/>
        </w:sdtPr>
        <w:sdtContent>
          <w:r w:rsidRPr="00BB2C75">
            <w:rPr>
              <w:color w:val="000000"/>
              <w:sz w:val="24"/>
              <w:szCs w:val="24"/>
            </w:rPr>
            <w:t xml:space="preserve"> du tabac</w:t>
          </w:r>
        </w:sdtContent>
      </w:sdt>
      <w:r w:rsidRPr="00BB2C75">
        <w:rPr>
          <w:color w:val="000000"/>
          <w:sz w:val="24"/>
          <w:szCs w:val="24"/>
        </w:rPr>
        <w:t xml:space="preserve"> ou des produits liés, quels que soient ses propriétaires, son régime de gestion ou son administration. </w:t>
      </w:r>
    </w:p>
    <w:p w:rsidRPr="00BB2C75" w:rsidR="007F146D" w:rsidP="23BAEF0C" w:rsidRDefault="00923213" w14:paraId="2D5EEBD9" w14:textId="673BCA2C">
      <w:pPr>
        <w:pBdr>
          <w:top w:val="nil"/>
          <w:left w:val="nil"/>
          <w:bottom w:val="nil"/>
          <w:right w:val="nil"/>
          <w:between w:val="nil"/>
        </w:pBdr>
        <w:spacing w:line="240" w:lineRule="auto"/>
        <w:ind w:left="36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 si des privilèges ou des incitations sont déjà accordés par une loi préexistante, cette loi devra être modifiée ou remplacée par de nouvelles dispositions légales, comme indiqué ci-dessous. Toute nouvelle loi accordant en général des subventions, des avantages fiscaux, des avantages en matière de marchés publics, des investissements directs étrangers, ou autres, devra probablement exclure l’application de ces avantages à l’</w:t>
      </w:r>
      <w:sdt>
        <w:sdtPr>
          <w:tag w:val="goog_rdk_505"/>
          <w:id w:val="233982002"/>
          <w:placeholder>
            <w:docPart w:val="DefaultPlaceholder_1081868574"/>
          </w:placeholder>
        </w:sdtPr>
        <w:sdtContent>
          <w:r w:rsidRPr="00BB2C75">
            <w:rPr>
              <w:rFonts w:ascii="Calibri" w:hAnsi="Calibri" w:cs="Calibri"/>
              <w:b/>
              <w:bCs/>
              <w:i/>
              <w:iCs/>
              <w:color w:val="000000" w:themeColor="text1"/>
            </w:rPr>
            <w:t>industrie</w:t>
          </w:r>
        </w:sdtContent>
      </w:sdt>
      <w:sdt>
        <w:sdtPr>
          <w:tag w:val="goog_rdk_506"/>
          <w:id w:val="-183212339"/>
          <w:placeholder>
            <w:docPart w:val="DefaultPlaceholder_1081868574"/>
          </w:placeholder>
          <w:showingPlcHdr/>
        </w:sdtPr>
        <w:sdtContent/>
      </w:sdt>
      <w:sdt>
        <w:sdtPr>
          <w:tag w:val="goog_rdk_507"/>
          <w:id w:val="-742642476"/>
          <w:placeholder>
            <w:docPart w:val="DefaultPlaceholder_1081868574"/>
          </w:placeholder>
        </w:sdtPr>
        <w:sdtContent>
          <w:sdt>
            <w:sdtPr>
              <w:tag w:val="goog_rdk_508"/>
              <w:id w:val="762652512"/>
              <w:placeholder>
                <w:docPart w:val="DefaultPlaceholder_1081868574"/>
              </w:placeholder>
              <w:showingPlcHdr/>
            </w:sdtPr>
            <w:sdtContent/>
          </w:sdt>
          <w:r w:rsidRPr="00BB2C75">
            <w:rPr>
              <w:rFonts w:ascii="Calibri" w:hAnsi="Calibri" w:cs="Calibri"/>
              <w:b/>
              <w:bCs/>
              <w:i/>
              <w:iCs/>
              <w:color w:val="000000" w:themeColor="text1"/>
            </w:rPr>
            <w:t xml:space="preserve"> du tabac</w:t>
          </w:r>
        </w:sdtContent>
      </w:sdt>
      <w:sdt>
        <w:sdtPr>
          <w:tag w:val="goog_rdk_509"/>
          <w:id w:val="151266208"/>
          <w:placeholder>
            <w:docPart w:val="DefaultPlaceholder_1081868574"/>
          </w:placeholder>
          <w:showingPlcHdr/>
        </w:sdtPr>
        <w:sdtContent/>
      </w:sdt>
      <w:r w:rsidRPr="00BB2C75">
        <w:rPr>
          <w:rFonts w:ascii="Calibri" w:hAnsi="Calibri" w:cs="Calibri"/>
          <w:b/>
          <w:bCs/>
          <w:i/>
          <w:iCs/>
          <w:color w:val="000000" w:themeColor="text1"/>
        </w:rPr>
        <w:t xml:space="preserve"> ou des produits liés.]</w:t>
      </w:r>
    </w:p>
    <w:p w:rsidRPr="00BB2C75" w:rsidR="007F146D" w:rsidRDefault="00923213" w14:paraId="2D5EEBDA" w14:textId="77777777">
      <w:pPr>
        <w:numPr>
          <w:ilvl w:val="0"/>
          <w:numId w:val="6"/>
        </w:numPr>
        <w:pBdr>
          <w:top w:val="nil"/>
          <w:left w:val="nil"/>
          <w:bottom w:val="nil"/>
          <w:right w:val="nil"/>
          <w:between w:val="nil"/>
        </w:pBdr>
        <w:spacing w:line="240" w:lineRule="auto"/>
        <w:rPr>
          <w:rFonts w:ascii="Calibri" w:hAnsi="Calibri" w:cs="Calibri"/>
          <w:color w:val="000000"/>
          <w:sz w:val="24"/>
          <w:szCs w:val="24"/>
        </w:rPr>
      </w:pPr>
      <w:r w:rsidRPr="00BB2C75">
        <w:rPr>
          <w:rFonts w:ascii="Calibri" w:hAnsi="Calibri" w:cs="Calibri"/>
          <w:b/>
          <w:color w:val="000000"/>
          <w:sz w:val="24"/>
          <w:szCs w:val="24"/>
        </w:rPr>
        <w:t>Prévention et gestion des conflits d’intérêts</w:t>
      </w:r>
    </w:p>
    <w:p w:rsidRPr="00BB2C75" w:rsidR="007F146D" w:rsidRDefault="00923213" w14:paraId="2D5EEBDB" w14:textId="63A6E878">
      <w:pPr>
        <w:rPr>
          <w:color w:val="000000"/>
          <w:sz w:val="24"/>
          <w:szCs w:val="24"/>
        </w:rPr>
      </w:pPr>
      <w:r w:rsidRPr="1777ECC6" w:rsidR="00923213">
        <w:rPr>
          <w:color w:val="000000" w:themeColor="text1" w:themeTint="FF" w:themeShade="FF"/>
          <w:sz w:val="24"/>
          <w:szCs w:val="24"/>
        </w:rPr>
        <w:t xml:space="preserve">Le gouvernement met en œuvre des mesures destinées à prévenir et gérer les conflits d’intérêts liés aux </w:t>
      </w:r>
      <w:sdt>
        <w:sdtPr>
          <w:id w:val="251794524"/>
          <w:tag w:val="goog_rdk_510"/>
          <w:placeholder>
            <w:docPart w:val="DefaultPlaceholder_1081868574"/>
          </w:placeholder>
        </w:sdtPr>
        <w:sdtContent>
          <w:r w:rsidRPr="1777ECC6" w:rsidR="00923213">
            <w:rPr>
              <w:color w:val="000000" w:themeColor="text1" w:themeTint="FF" w:themeShade="FF"/>
              <w:sz w:val="24"/>
              <w:szCs w:val="24"/>
            </w:rPr>
            <w:t xml:space="preserve">produits du </w:t>
          </w:r>
          <w:r w:rsidRPr="1777ECC6" w:rsidR="1CAB2B14">
            <w:rPr>
              <w:color w:val="000000" w:themeColor="text1" w:themeTint="FF" w:themeShade="FF"/>
              <w:sz w:val="24"/>
              <w:szCs w:val="24"/>
            </w:rPr>
            <w:t>tabac,</w:t>
          </w:r>
        </w:sdtContent>
      </w:sdt>
      <w:sdt>
        <w:sdtPr>
          <w:id w:val="1657809217"/>
          <w:tag w:val="goog_rdk_511"/>
          <w:placeholder>
            <w:docPart w:val="DefaultPlaceholder_1081868574"/>
          </w:placeholder>
        </w:sdtPr>
        <w:sdtContent/>
      </w:sdt>
      <w:r w:rsidRPr="1777ECC6" w:rsidR="00923213">
        <w:rPr>
          <w:color w:val="000000" w:themeColor="text1" w:themeTint="FF" w:themeShade="FF"/>
          <w:sz w:val="24"/>
          <w:szCs w:val="24"/>
        </w:rPr>
        <w:t xml:space="preserve"> aux produits liés ou à l’industrie, notamment</w:t>
      </w:r>
      <w:r w:rsidRPr="1777ECC6" w:rsidR="00923213">
        <w:rPr>
          <w:sz w:val="24"/>
          <w:szCs w:val="24"/>
        </w:rPr>
        <w:t> :</w:t>
      </w:r>
      <w:r w:rsidRPr="1777ECC6" w:rsidR="00923213">
        <w:rPr>
          <w:color w:val="000000" w:themeColor="text1" w:themeTint="FF" w:themeShade="FF"/>
          <w:sz w:val="24"/>
          <w:szCs w:val="24"/>
        </w:rPr>
        <w:t xml:space="preserve"> </w:t>
      </w:r>
    </w:p>
    <w:p w:rsidRPr="00BB2C75" w:rsidR="007F146D" w:rsidP="23BAEF0C" w:rsidRDefault="37354101" w14:paraId="2D5EEBDC" w14:textId="0EC8DC32">
      <w:pPr>
        <w:numPr>
          <w:ilvl w:val="0"/>
          <w:numId w:val="13"/>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t</w:t>
      </w:r>
      <w:r w:rsidRPr="00BB2C75" w:rsidR="70C1B5E1">
        <w:rPr>
          <w:rFonts w:ascii="Calibri" w:hAnsi="Calibri" w:cs="Calibri"/>
          <w:color w:val="000000" w:themeColor="text1"/>
          <w:sz w:val="24"/>
          <w:szCs w:val="24"/>
        </w:rPr>
        <w:t>out</w:t>
      </w:r>
      <w:proofErr w:type="gramEnd"/>
      <w:r w:rsidRPr="00BB2C75" w:rsidR="00923213">
        <w:rPr>
          <w:rFonts w:ascii="Calibri" w:hAnsi="Calibri" w:cs="Calibri"/>
          <w:color w:val="000000" w:themeColor="text1"/>
          <w:sz w:val="24"/>
          <w:szCs w:val="24"/>
        </w:rPr>
        <w:t xml:space="preserve"> prise d’intérêts directe, y compris tout investissement ou autre participation dans l’</w:t>
      </w:r>
      <w:sdt>
        <w:sdtPr>
          <w:tag w:val="goog_rdk_512"/>
          <w:id w:val="-46450347"/>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513"/>
          <w:id w:val="-758438267"/>
          <w:placeholder>
            <w:docPart w:val="DefaultPlaceholder_1081868574"/>
          </w:placeholder>
          <w:showingPlcHdr/>
        </w:sdtPr>
        <w:sdtContent/>
      </w:sdt>
      <w:sdt>
        <w:sdtPr>
          <w:tag w:val="goog_rdk_514"/>
          <w:id w:val="878523891"/>
          <w:placeholder>
            <w:docPart w:val="DefaultPlaceholder_1081868574"/>
          </w:placeholder>
        </w:sdtPr>
        <w:sdtContent>
          <w:sdt>
            <w:sdtPr>
              <w:tag w:val="goog_rdk_515"/>
              <w:id w:val="208075784"/>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516"/>
          <w:id w:val="-304081006"/>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toute autre transaction financière avec l’</w:t>
      </w:r>
      <w:sdt>
        <w:sdtPr>
          <w:tag w:val="goog_rdk_517"/>
          <w:id w:val="-2033793998"/>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518"/>
          <w:id w:val="677475185"/>
          <w:placeholder>
            <w:docPart w:val="DefaultPlaceholder_1081868574"/>
          </w:placeholder>
          <w:showingPlcHdr/>
        </w:sdtPr>
        <w:sdtContent/>
      </w:sdt>
      <w:sdt>
        <w:sdtPr>
          <w:tag w:val="goog_rdk_519"/>
          <w:id w:val="1380509092"/>
          <w:placeholder>
            <w:docPart w:val="DefaultPlaceholder_1081868574"/>
          </w:placeholder>
        </w:sdtPr>
        <w:sdtContent>
          <w:sdt>
            <w:sdtPr>
              <w:tag w:val="goog_rdk_520"/>
              <w:id w:val="-23800232"/>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521"/>
          <w:id w:val="856614890"/>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par tout organe gouvernemental ou toute personne quels qu’ils soient ;</w:t>
      </w:r>
    </w:p>
    <w:p w:rsidRPr="00BB2C75" w:rsidR="007F146D" w:rsidP="23BAEF0C" w:rsidRDefault="4B74A3E4" w14:paraId="2D5EEBDD" w14:textId="3A1F83E3">
      <w:pPr>
        <w:numPr>
          <w:ilvl w:val="0"/>
          <w:numId w:val="13"/>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t</w:t>
      </w:r>
      <w:r w:rsidRPr="00BB2C75" w:rsidR="460820F0">
        <w:rPr>
          <w:rFonts w:ascii="Calibri" w:hAnsi="Calibri" w:cs="Calibri"/>
          <w:color w:val="000000" w:themeColor="text1"/>
          <w:sz w:val="24"/>
          <w:szCs w:val="24"/>
        </w:rPr>
        <w:t>oute</w:t>
      </w:r>
      <w:proofErr w:type="gramEnd"/>
      <w:r w:rsidRPr="00BB2C75" w:rsidR="00923213">
        <w:rPr>
          <w:rFonts w:ascii="Calibri" w:hAnsi="Calibri" w:cs="Calibri"/>
          <w:color w:val="000000" w:themeColor="text1"/>
          <w:sz w:val="24"/>
          <w:szCs w:val="24"/>
        </w:rPr>
        <w:t xml:space="preserve"> contribution au gouvernement, de quelque nature qu’elle soit, tout cadeau, toute faveur ou tout avantage indirect de la part de l’</w:t>
      </w:r>
      <w:sdt>
        <w:sdtPr>
          <w:tag w:val="goog_rdk_522"/>
          <w:id w:val="1558204330"/>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523"/>
          <w:id w:val="-1985150287"/>
          <w:placeholder>
            <w:docPart w:val="DefaultPlaceholder_1081868574"/>
          </w:placeholder>
          <w:showingPlcHdr/>
        </w:sdtPr>
        <w:sdtContent/>
      </w:sdt>
      <w:sdt>
        <w:sdtPr>
          <w:tag w:val="goog_rdk_524"/>
          <w:id w:val="1331258310"/>
          <w:placeholder>
            <w:docPart w:val="DefaultPlaceholder_1081868574"/>
          </w:placeholder>
        </w:sdtPr>
        <w:sdtContent>
          <w:sdt>
            <w:sdtPr>
              <w:tag w:val="goog_rdk_525"/>
              <w:id w:val="2023204630"/>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526"/>
          <w:id w:val="207221081"/>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de toute personne agissant au nom de l’industrie ; </w:t>
      </w:r>
    </w:p>
    <w:p w:rsidRPr="00BB2C75" w:rsidR="007F146D" w:rsidP="23BAEF0C" w:rsidRDefault="2F84DE66" w14:paraId="2D5EEBDE" w14:textId="060CAC36">
      <w:pPr>
        <w:numPr>
          <w:ilvl w:val="0"/>
          <w:numId w:val="13"/>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themeColor="text1"/>
          <w:sz w:val="24"/>
          <w:szCs w:val="24"/>
        </w:rPr>
        <w:t>l</w:t>
      </w:r>
      <w:r w:rsidRPr="00BB2C75" w:rsidR="424FE545">
        <w:rPr>
          <w:rFonts w:ascii="Calibri" w:hAnsi="Calibri" w:cs="Calibri"/>
          <w:color w:val="000000" w:themeColor="text1"/>
          <w:sz w:val="24"/>
          <w:szCs w:val="24"/>
        </w:rPr>
        <w:t>es</w:t>
      </w:r>
      <w:proofErr w:type="gramEnd"/>
      <w:r w:rsidRPr="00BB2C75" w:rsidR="00923213">
        <w:rPr>
          <w:rFonts w:ascii="Calibri" w:hAnsi="Calibri" w:cs="Calibri"/>
          <w:color w:val="000000" w:themeColor="text1"/>
          <w:sz w:val="24"/>
          <w:szCs w:val="24"/>
        </w:rPr>
        <w:t xml:space="preserve"> situations impliquant des personnes en fonction dans le gouvernement et en charge de la lutte antitabac ou envisageant d’entrer en fonction dans le gouvernement, qui :</w:t>
      </w:r>
    </w:p>
    <w:p w:rsidRPr="00BB2C75" w:rsidR="007F146D" w:rsidP="23BAEF0C" w:rsidRDefault="30D1F492" w14:paraId="2D5EEBDF" w14:textId="7EC63858">
      <w:pPr>
        <w:numPr>
          <w:ilvl w:val="1"/>
          <w:numId w:val="13"/>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Travaillent</w:t>
      </w:r>
      <w:r w:rsidRPr="00BB2C75" w:rsidR="00923213">
        <w:rPr>
          <w:rFonts w:ascii="Calibri" w:hAnsi="Calibri" w:cs="Calibri"/>
          <w:color w:val="000000" w:themeColor="text1"/>
          <w:sz w:val="24"/>
          <w:szCs w:val="24"/>
        </w:rPr>
        <w:t xml:space="preserve"> simultanément dans l’</w:t>
      </w:r>
      <w:sdt>
        <w:sdtPr>
          <w:tag w:val="goog_rdk_527"/>
          <w:id w:val="1664972053"/>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528"/>
          <w:id w:val="-167556908"/>
          <w:placeholder>
            <w:docPart w:val="DefaultPlaceholder_1081868574"/>
          </w:placeholder>
          <w:showingPlcHdr/>
        </w:sdtPr>
        <w:sdtContent/>
      </w:sdt>
      <w:sdt>
        <w:sdtPr>
          <w:tag w:val="goog_rdk_529"/>
          <w:id w:val="683950520"/>
          <w:placeholder>
            <w:docPart w:val="DefaultPlaceholder_1081868574"/>
          </w:placeholder>
        </w:sdtPr>
        <w:sdtContent>
          <w:sdt>
            <w:sdtPr>
              <w:tag w:val="goog_rdk_530"/>
              <w:id w:val="1156178049"/>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531"/>
          <w:id w:val="2106842500"/>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en son nom ;</w:t>
      </w:r>
    </w:p>
    <w:p w:rsidRPr="00BB2C75" w:rsidR="007F146D" w:rsidP="23BAEF0C" w:rsidRDefault="515E3166" w14:paraId="2D5EEBE0" w14:textId="305B2B79">
      <w:pPr>
        <w:numPr>
          <w:ilvl w:val="1"/>
          <w:numId w:val="13"/>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lastRenderedPageBreak/>
        <w:t>Ont</w:t>
      </w:r>
      <w:r w:rsidRPr="00BB2C75" w:rsidR="00923213">
        <w:rPr>
          <w:rFonts w:ascii="Calibri" w:hAnsi="Calibri" w:cs="Calibri"/>
          <w:color w:val="000000" w:themeColor="text1"/>
          <w:sz w:val="24"/>
          <w:szCs w:val="24"/>
        </w:rPr>
        <w:t xml:space="preserve"> travaillé dans l’</w:t>
      </w:r>
      <w:sdt>
        <w:sdtPr>
          <w:tag w:val="goog_rdk_532"/>
          <w:id w:val="2128429470"/>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533"/>
          <w:id w:val="-1549905135"/>
          <w:placeholder>
            <w:docPart w:val="DefaultPlaceholder_1081868574"/>
          </w:placeholder>
          <w:showingPlcHdr/>
        </w:sdtPr>
        <w:sdtContent/>
      </w:sdt>
      <w:sdt>
        <w:sdtPr>
          <w:tag w:val="goog_rdk_534"/>
          <w:id w:val="36552307"/>
          <w:placeholder>
            <w:docPart w:val="DefaultPlaceholder_1081868574"/>
          </w:placeholder>
        </w:sdtPr>
        <w:sdtContent>
          <w:sdt>
            <w:sdtPr>
              <w:tag w:val="goog_rdk_535"/>
              <w:id w:val="412203627"/>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536"/>
          <w:id w:val="-1563711812"/>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en son nom, pendant une période déterminée avant de chercher à occuper un poste dans le gouvernement ; </w:t>
      </w:r>
      <w:proofErr w:type="gramStart"/>
      <w:r w:rsidRPr="00BB2C75" w:rsidR="00923213">
        <w:rPr>
          <w:rFonts w:ascii="Calibri" w:hAnsi="Calibri" w:cs="Calibri"/>
          <w:color w:val="000000" w:themeColor="text1"/>
          <w:sz w:val="24"/>
          <w:szCs w:val="24"/>
        </w:rPr>
        <w:t>ou</w:t>
      </w:r>
      <w:proofErr w:type="gramEnd"/>
    </w:p>
    <w:p w:rsidRPr="00BB2C75" w:rsidR="007F146D" w:rsidP="23BAEF0C" w:rsidRDefault="09932507" w14:paraId="2D5EEBE1" w14:textId="7D91DD6A">
      <w:pPr>
        <w:numPr>
          <w:ilvl w:val="1"/>
          <w:numId w:val="13"/>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themeColor="text1"/>
          <w:sz w:val="24"/>
          <w:szCs w:val="24"/>
        </w:rPr>
        <w:t>Envisagent</w:t>
      </w:r>
      <w:r w:rsidRPr="00BB2C75" w:rsidR="00923213">
        <w:rPr>
          <w:rFonts w:ascii="Calibri" w:hAnsi="Calibri" w:cs="Calibri"/>
          <w:color w:val="000000" w:themeColor="text1"/>
          <w:sz w:val="24"/>
          <w:szCs w:val="24"/>
        </w:rPr>
        <w:t xml:space="preserve"> de travailler dans l’</w:t>
      </w:r>
      <w:sdt>
        <w:sdtPr>
          <w:tag w:val="goog_rdk_537"/>
          <w:id w:val="-465903801"/>
          <w:placeholder>
            <w:docPart w:val="DefaultPlaceholder_1081868574"/>
          </w:placeholder>
        </w:sdtPr>
        <w:sdtContent>
          <w:r w:rsidRPr="00BB2C75" w:rsidR="00923213">
            <w:rPr>
              <w:rFonts w:ascii="Calibri" w:hAnsi="Calibri" w:cs="Calibri"/>
              <w:color w:val="000000" w:themeColor="text1"/>
              <w:sz w:val="24"/>
              <w:szCs w:val="24"/>
            </w:rPr>
            <w:t>industrie</w:t>
          </w:r>
        </w:sdtContent>
      </w:sdt>
      <w:sdt>
        <w:sdtPr>
          <w:tag w:val="goog_rdk_538"/>
          <w:id w:val="116030778"/>
          <w:placeholder>
            <w:docPart w:val="DefaultPlaceholder_1081868574"/>
          </w:placeholder>
          <w:showingPlcHdr/>
        </w:sdtPr>
        <w:sdtContent/>
      </w:sdt>
      <w:sdt>
        <w:sdtPr>
          <w:tag w:val="goog_rdk_539"/>
          <w:id w:val="-619386514"/>
          <w:placeholder>
            <w:docPart w:val="DefaultPlaceholder_1081868574"/>
          </w:placeholder>
        </w:sdtPr>
        <w:sdtContent>
          <w:sdt>
            <w:sdtPr>
              <w:tag w:val="goog_rdk_540"/>
              <w:id w:val="-2094380357"/>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du tabac</w:t>
          </w:r>
        </w:sdtContent>
      </w:sdt>
      <w:sdt>
        <w:sdtPr>
          <w:tag w:val="goog_rdk_541"/>
          <w:id w:val="-1896345155"/>
          <w:placeholder>
            <w:docPart w:val="DefaultPlaceholder_1081868574"/>
          </w:placeholder>
          <w:showingPlcHdr/>
        </w:sdtPr>
        <w:sdtContent/>
      </w:sdt>
      <w:r w:rsidRPr="00BB2C75" w:rsidR="00923213">
        <w:rPr>
          <w:rFonts w:ascii="Calibri" w:hAnsi="Calibri" w:cs="Calibri"/>
          <w:color w:val="000000" w:themeColor="text1"/>
          <w:sz w:val="24"/>
          <w:szCs w:val="24"/>
        </w:rPr>
        <w:t xml:space="preserve"> ou des produits liés, ou en son nom, pendant une période déterminée après avoir quitté un service gouvernemental ; et</w:t>
      </w:r>
    </w:p>
    <w:p w:rsidRPr="00BB2C75" w:rsidR="007F146D" w:rsidP="23BAEF0C" w:rsidRDefault="2C4DFC7A" w14:paraId="2D5EEBE2" w14:textId="407E6176">
      <w:pPr>
        <w:numPr>
          <w:ilvl w:val="0"/>
          <w:numId w:val="13"/>
        </w:numPr>
        <w:pBdr>
          <w:top w:val="nil"/>
          <w:left w:val="nil"/>
          <w:bottom w:val="nil"/>
          <w:right w:val="nil"/>
          <w:between w:val="nil"/>
        </w:pBdr>
        <w:rPr>
          <w:rFonts w:ascii="Calibri" w:hAnsi="Calibri" w:cs="Calibri"/>
          <w:color w:val="000000"/>
          <w:sz w:val="24"/>
          <w:szCs w:val="24"/>
        </w:rPr>
      </w:pPr>
      <w:proofErr w:type="gramStart"/>
      <w:r w:rsidRPr="00BB2C75">
        <w:rPr>
          <w:rFonts w:ascii="Calibri" w:hAnsi="Calibri" w:cs="Calibri"/>
          <w:color w:val="000000" w:themeColor="text1"/>
          <w:sz w:val="24"/>
          <w:szCs w:val="24"/>
        </w:rPr>
        <w:t>t</w:t>
      </w:r>
      <w:r w:rsidRPr="00BB2C75" w:rsidR="2C23C2FC">
        <w:rPr>
          <w:rFonts w:ascii="Calibri" w:hAnsi="Calibri" w:cs="Calibri"/>
          <w:color w:val="000000" w:themeColor="text1"/>
          <w:sz w:val="24"/>
          <w:szCs w:val="24"/>
        </w:rPr>
        <w:t>out</w:t>
      </w:r>
      <w:proofErr w:type="gramEnd"/>
      <w:r w:rsidRPr="00BB2C75" w:rsidR="00923213">
        <w:rPr>
          <w:rFonts w:ascii="Calibri" w:hAnsi="Calibri" w:cs="Calibri"/>
          <w:color w:val="000000" w:themeColor="text1"/>
          <w:sz w:val="24"/>
          <w:szCs w:val="24"/>
        </w:rPr>
        <w:t xml:space="preserve"> autre conflit prescrit ou précisé dans les politiques ou procédures, les codes de conduite ou autres instructions relatives à la mise en œuvre du présent chapitre.</w:t>
      </w:r>
    </w:p>
    <w:p w:rsidRPr="00BB2C75" w:rsidR="007F146D" w:rsidP="23BAEF0C" w:rsidRDefault="00923213" w14:paraId="2D5EEBE3" w14:textId="6BDC8964">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 il pourrait s’avérer souhaitable d’indiquer l’éventail des mesures que le gouvernement devrait prendre ou prescrire en réponse à un conflit d’intérêts, selon les circonstances, comme par exemple, l’exclusion du recrutement ou le licenciement et/ou la limitation des fonctions de la personne, selon le cas, l’obligation de céder sa participation financière antérieure et l’interdiction d’acquérir une participation financière dans l’industrie, l’exigence d’une période d’attente avant de passer du gouvernement à l’</w:t>
      </w:r>
      <w:sdt>
        <w:sdtPr>
          <w:tag w:val="goog_rdk_542"/>
          <w:id w:val="-896659086"/>
          <w:placeholder>
            <w:docPart w:val="DefaultPlaceholder_1081868574"/>
          </w:placeholder>
        </w:sdtPr>
        <w:sdtContent>
          <w:r w:rsidRPr="00BB2C75">
            <w:rPr>
              <w:rFonts w:ascii="Calibri" w:hAnsi="Calibri" w:cs="Calibri"/>
              <w:b/>
              <w:bCs/>
              <w:i/>
              <w:iCs/>
              <w:color w:val="000000" w:themeColor="text1"/>
            </w:rPr>
            <w:t>industrie</w:t>
          </w:r>
        </w:sdtContent>
      </w:sdt>
      <w:sdt>
        <w:sdtPr>
          <w:tag w:val="goog_rdk_543"/>
          <w:id w:val="-1781339794"/>
          <w:placeholder>
            <w:docPart w:val="DefaultPlaceholder_1081868574"/>
          </w:placeholder>
          <w:showingPlcHdr/>
        </w:sdtPr>
        <w:sdtContent/>
      </w:sdt>
      <w:sdt>
        <w:sdtPr>
          <w:tag w:val="goog_rdk_544"/>
          <w:id w:val="-1543893476"/>
          <w:placeholder>
            <w:docPart w:val="DefaultPlaceholder_1081868574"/>
          </w:placeholder>
        </w:sdtPr>
        <w:sdtContent>
          <w:sdt>
            <w:sdtPr>
              <w:tag w:val="goog_rdk_545"/>
              <w:id w:val="-1941519567"/>
              <w:placeholder>
                <w:docPart w:val="DefaultPlaceholder_1081868574"/>
              </w:placeholder>
              <w:showingPlcHdr/>
            </w:sdtPr>
            <w:sdtContent/>
          </w:sdt>
          <w:r w:rsidRPr="00BB2C75">
            <w:rPr>
              <w:rFonts w:ascii="Calibri" w:hAnsi="Calibri" w:cs="Calibri"/>
              <w:b/>
              <w:bCs/>
              <w:i/>
              <w:iCs/>
              <w:color w:val="000000" w:themeColor="text1"/>
            </w:rPr>
            <w:t xml:space="preserve"> du tabac</w:t>
          </w:r>
        </w:sdtContent>
      </w:sdt>
      <w:sdt>
        <w:sdtPr>
          <w:tag w:val="goog_rdk_546"/>
          <w:id w:val="-1577125915"/>
          <w:placeholder>
            <w:docPart w:val="DefaultPlaceholder_1081868574"/>
          </w:placeholder>
          <w:showingPlcHdr/>
        </w:sdtPr>
        <w:sdtContent/>
      </w:sdt>
      <w:r w:rsidRPr="00BB2C75">
        <w:rPr>
          <w:rFonts w:ascii="Calibri" w:hAnsi="Calibri" w:cs="Calibri"/>
          <w:b/>
          <w:bCs/>
          <w:i/>
          <w:iCs/>
          <w:color w:val="000000" w:themeColor="text1"/>
        </w:rPr>
        <w:t xml:space="preserve"> ou des produits liés, etc. Voir la recommandation (4) des Directives pour l’application de l’article 5.3 de la CCLAT de l’OMS.] </w:t>
      </w:r>
    </w:p>
    <w:p w:rsidRPr="00BB2C75" w:rsidR="007F146D" w:rsidRDefault="00923213" w14:paraId="2D5EEBE4" w14:textId="7E63C173">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Rapports sur les activités et les pratiques de l’</w:t>
      </w:r>
      <w:sdt>
        <w:sdtPr>
          <w:tag w:val="goog_rdk_547"/>
          <w:id w:val="1827556977"/>
        </w:sdtPr>
        <w:sdtContent>
          <w:r w:rsidRPr="00BB2C75">
            <w:rPr>
              <w:rFonts w:ascii="Calibri" w:hAnsi="Calibri" w:cs="Calibri"/>
              <w:b/>
              <w:color w:val="000000"/>
              <w:sz w:val="24"/>
              <w:szCs w:val="24"/>
            </w:rPr>
            <w:t>industrie</w:t>
          </w:r>
        </w:sdtContent>
      </w:sdt>
      <w:sdt>
        <w:sdtPr>
          <w:tag w:val="goog_rdk_549"/>
          <w:id w:val="1569002412"/>
        </w:sdtPr>
        <w:sdtContent>
          <w:r w:rsidRPr="00BB2C75">
            <w:rPr>
              <w:rFonts w:ascii="Calibri" w:hAnsi="Calibri" w:cs="Calibri"/>
              <w:b/>
              <w:color w:val="000000"/>
              <w:sz w:val="24"/>
              <w:szCs w:val="24"/>
            </w:rPr>
            <w:t xml:space="preserve"> du tabac</w:t>
          </w:r>
        </w:sdtContent>
      </w:sdt>
      <w:r w:rsidRPr="00BB2C75">
        <w:rPr>
          <w:rFonts w:ascii="Calibri" w:hAnsi="Calibri" w:cs="Calibri"/>
          <w:b/>
          <w:color w:val="000000"/>
          <w:sz w:val="24"/>
          <w:szCs w:val="24"/>
        </w:rPr>
        <w:t xml:space="preserve"> ou des produits liés</w:t>
      </w:r>
      <w:r w:rsidRPr="00BB2C75">
        <w:rPr>
          <w:rFonts w:ascii="Calibri" w:hAnsi="Calibri" w:cs="Calibri"/>
          <w:color w:val="000000"/>
          <w:sz w:val="24"/>
          <w:szCs w:val="24"/>
        </w:rPr>
        <w:t xml:space="preserve"> </w:t>
      </w:r>
    </w:p>
    <w:p w:rsidRPr="00BB2C75" w:rsidR="007F146D" w:rsidP="1777ECC6" w:rsidRDefault="00923213" w14:paraId="2D5EEBE5" w14:textId="5B786667">
      <w:pPr>
        <w:numPr>
          <w:ilvl w:val="0"/>
          <w:numId w:val="15"/>
        </w:numPr>
        <w:pBdr>
          <w:top w:val="nil" w:color="000000" w:sz="0" w:space="0"/>
          <w:left w:val="nil" w:color="000000" w:sz="0" w:space="0"/>
          <w:bottom w:val="nil" w:color="000000" w:sz="0" w:space="0"/>
          <w:right w:val="nil" w:color="000000" w:sz="0" w:space="0"/>
          <w:between w:val="nil" w:color="000000" w:sz="0" w:space="0"/>
        </w:pBdr>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Les entreprises de l’</w:t>
      </w:r>
      <w:sdt>
        <w:sdtPr>
          <w:id w:val="-1004361839"/>
          <w:tag w:val="goog_rdk_552"/>
          <w:placeholder>
            <w:docPart w:val="DefaultPlaceholder_1081868574"/>
          </w:placeholder>
        </w:sdtPr>
        <w:sdtContent>
          <w:r w:rsidRPr="1777ECC6" w:rsidR="00923213">
            <w:rPr>
              <w:rFonts w:ascii="Calibri" w:hAnsi="Calibri" w:cs="Calibri"/>
              <w:color w:val="000000" w:themeColor="text1" w:themeTint="FF" w:themeShade="FF"/>
              <w:sz w:val="24"/>
              <w:szCs w:val="24"/>
            </w:rPr>
            <w:t>industrie</w:t>
          </w:r>
        </w:sdtContent>
      </w:sdt>
      <w:sdt>
        <w:sdtPr>
          <w:id w:val="-895731331"/>
          <w:tag w:val="goog_rdk_553"/>
          <w:placeholder>
            <w:docPart w:val="DefaultPlaceholder_1081868574"/>
          </w:placeholder>
        </w:sdtPr>
        <w:sdtContent>
          <w:r w:rsidR="003B2966">
            <w:rPr/>
            <w:t xml:space="preserve"> </w:t>
          </w:r>
        </w:sdtContent>
      </w:sdt>
      <w:sdt>
        <w:sdtPr>
          <w:id w:val="1655259510"/>
          <w:tag w:val="goog_rdk_554"/>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du </w:t>
          </w:r>
          <w:r w:rsidRPr="1777ECC6" w:rsidR="534B5809">
            <w:rPr>
              <w:rFonts w:ascii="Calibri" w:hAnsi="Calibri" w:cs="Calibri"/>
              <w:color w:val="000000" w:themeColor="text1" w:themeTint="FF" w:themeShade="FF"/>
              <w:sz w:val="24"/>
              <w:szCs w:val="24"/>
            </w:rPr>
            <w:t>tabac ou</w:t>
          </w:r>
        </w:sdtContent>
      </w:sdt>
      <w:sdt>
        <w:sdtPr>
          <w:id w:val="-1490170584"/>
          <w:tag w:val="goog_rdk_556"/>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des produits liés présentent des rapports périodiques contenant les informations prescrites que le/la _____________ </w:t>
      </w:r>
      <w:r w:rsidRPr="1777ECC6" w:rsidR="00DB0AE4">
        <w:rPr>
          <w:rFonts w:ascii="Calibri" w:hAnsi="Calibri" w:cs="Calibri"/>
          <w:color w:val="000000" w:themeColor="text1" w:themeTint="FF" w:themeShade="FF"/>
          <w:sz w:val="24"/>
          <w:szCs w:val="24"/>
        </w:rPr>
        <w:t>juges appropriés</w:t>
      </w:r>
      <w:r w:rsidRPr="1777ECC6" w:rsidR="00923213">
        <w:rPr>
          <w:rFonts w:ascii="Calibri" w:hAnsi="Calibri" w:cs="Calibri"/>
          <w:color w:val="000000" w:themeColor="text1" w:themeTint="FF" w:themeShade="FF"/>
          <w:sz w:val="24"/>
          <w:szCs w:val="24"/>
        </w:rPr>
        <w:t xml:space="preserve"> pour garantir la transparence des activités, des pratiques et des opérations de l’industrie, pour évaluer l’impact de ces activités, pratiques et opérations sur le programme gouvernemental de lutte antitabac, pour surveiller l’industrie et pour faciliter la mise en œuvre efficace du présent chapitre. </w:t>
      </w:r>
    </w:p>
    <w:p w:rsidRPr="00BB2C75" w:rsidR="007F146D" w:rsidP="23BAEF0C" w:rsidRDefault="00923213" w14:paraId="2D5EEBE6" w14:textId="46EF4304">
      <w:pPr>
        <w:pBdr>
          <w:top w:val="nil"/>
          <w:left w:val="nil"/>
          <w:bottom w:val="nil"/>
          <w:right w:val="nil"/>
          <w:between w:val="nil"/>
        </w:pBdr>
        <w:spacing w:line="240" w:lineRule="auto"/>
        <w:ind w:left="720"/>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s : 1) L’autorité gouvernementale qui examinera les informations requises doit être précisée dans l’espace ci-dessus, comme par exemple, un organisme de surveillance, un coordonnateur ou un groupe de travail ayant pour mandat de coordonner et de superviser la mise en œuvre de l’article 5.3 de la CCLAT de l’OMS, ou le </w:t>
      </w:r>
      <w:proofErr w:type="gramStart"/>
      <w:r w:rsidRPr="00BB2C75">
        <w:rPr>
          <w:rFonts w:ascii="Calibri" w:hAnsi="Calibri" w:cs="Calibri"/>
          <w:b/>
          <w:bCs/>
          <w:i/>
          <w:iCs/>
          <w:color w:val="000000" w:themeColor="text1"/>
        </w:rPr>
        <w:t>Ministère</w:t>
      </w:r>
      <w:proofErr w:type="gramEnd"/>
      <w:r w:rsidRPr="00BB2C75">
        <w:rPr>
          <w:rFonts w:ascii="Calibri" w:hAnsi="Calibri" w:cs="Calibri"/>
          <w:b/>
          <w:bCs/>
          <w:i/>
          <w:iCs/>
          <w:color w:val="000000" w:themeColor="text1"/>
        </w:rPr>
        <w:t xml:space="preserve"> de la Santé, qui communiquera ensuite les informations aux autorités compétentes, s’il n’existe pas d’organisme de surveillance.</w:t>
      </w:r>
    </w:p>
    <w:p w:rsidRPr="00BB2C75" w:rsidR="007F146D" w:rsidRDefault="00923213" w14:paraId="2D5EEBE7" w14:textId="77777777">
      <w:pPr>
        <w:pBdr>
          <w:top w:val="nil"/>
          <w:left w:val="nil"/>
          <w:bottom w:val="nil"/>
          <w:right w:val="nil"/>
          <w:between w:val="nil"/>
        </w:pBdr>
        <w:spacing w:line="240" w:lineRule="auto"/>
        <w:ind w:left="720"/>
        <w:rPr>
          <w:rFonts w:ascii="Calibri" w:hAnsi="Calibri" w:cs="Calibri"/>
          <w:b/>
          <w:i/>
          <w:color w:val="000000"/>
          <w:sz w:val="24"/>
          <w:szCs w:val="24"/>
        </w:rPr>
      </w:pPr>
      <w:r w:rsidRPr="00BB2C75">
        <w:rPr>
          <w:rFonts w:ascii="Calibri" w:hAnsi="Calibri" w:cs="Calibri"/>
          <w:b/>
          <w:i/>
          <w:color w:val="000000"/>
        </w:rPr>
        <w:t xml:space="preserve">2) Les recommandations des directives pour l’application de l’article 5.3 de la CCLAT de l’OMS prévoient d’exiger la présentation d’informations sur la production, la fabrication, la part de marché, les dépenses de marketing et les revenus du tabac et de toute autre activité, y compris le lobbying, le mécénat, les contributions politiques et toutes les autres activités non interdites ou pas encore interdites en vertu de l’article 13 de la CCLAT de l’OMS.] </w:t>
      </w:r>
    </w:p>
    <w:p w:rsidRPr="00BB2C75" w:rsidR="007F146D" w:rsidRDefault="00923213" w14:paraId="2D5EEBE8" w14:textId="77777777">
      <w:pPr>
        <w:numPr>
          <w:ilvl w:val="0"/>
          <w:numId w:val="15"/>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t xml:space="preserve">Les rapports requis en vertu de l’alinéa (1) sont soumis selon les modalités et dans les délais prescrits, et sur demande. </w:t>
      </w:r>
    </w:p>
    <w:p w:rsidRPr="00BB2C75" w:rsidR="007F146D" w:rsidRDefault="00923213" w14:paraId="2D5EEBE9" w14:textId="77777777">
      <w:pPr>
        <w:numPr>
          <w:ilvl w:val="0"/>
          <w:numId w:val="15"/>
        </w:num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lastRenderedPageBreak/>
        <w:t>Le directeur général ou le président du conseil d’administration de l’entreprise qui soumet le rapport doit, sous peine de parjure, vérifier et attester la véracité, l’exactitude et l’exhaustivité des informations communiquées.</w:t>
      </w:r>
    </w:p>
    <w:p w:rsidRPr="00BB2C75" w:rsidR="007F146D" w:rsidRDefault="00923213" w14:paraId="2D5EEBEA" w14:textId="2ECA3AEC">
      <w:pPr>
        <w:numPr>
          <w:ilvl w:val="0"/>
          <w:numId w:val="15"/>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Le ______________ doit conserver les rapports pendant la période prescrite d’au moins ___ ans et doit rendre les informations contenues dans les rapports facilement accessibles au public en temps opportun, à condition que des mesures raisonnables soient prises pour empêcher la communication d’informations, le cas échéant, qui sont protégées par la loi, qui sont susceptibles d’être trompeuses ou qui sont susceptibles de promouvoir un </w:t>
      </w:r>
      <w:sdt>
        <w:sdtPr>
          <w:tag w:val="goog_rdk_557"/>
          <w:id w:val="-697302879"/>
        </w:sdtPr>
        <w:sdtContent>
          <w:r w:rsidRPr="00BB2C75">
            <w:rPr>
              <w:rFonts w:ascii="Calibri" w:hAnsi="Calibri" w:cs="Calibri"/>
              <w:color w:val="000000"/>
              <w:sz w:val="24"/>
              <w:szCs w:val="24"/>
            </w:rPr>
            <w:t>produit du tabac</w:t>
          </w:r>
        </w:sdtContent>
      </w:sdt>
      <w:r w:rsidRPr="00BB2C75">
        <w:rPr>
          <w:rFonts w:ascii="Calibri" w:hAnsi="Calibri" w:cs="Calibri"/>
          <w:color w:val="000000"/>
          <w:sz w:val="24"/>
          <w:szCs w:val="24"/>
        </w:rPr>
        <w:t xml:space="preserve"> ou un produit lié ou une entreprise de l’</w:t>
      </w:r>
      <w:sdt>
        <w:sdtPr>
          <w:tag w:val="goog_rdk_559"/>
          <w:id w:val="-775716320"/>
        </w:sdtPr>
        <w:sdtContent>
          <w:r w:rsidRPr="00BB2C75">
            <w:rPr>
              <w:rFonts w:ascii="Calibri" w:hAnsi="Calibri" w:cs="Calibri"/>
              <w:color w:val="000000"/>
              <w:sz w:val="24"/>
              <w:szCs w:val="24"/>
            </w:rPr>
            <w:t>industrie</w:t>
          </w:r>
        </w:sdtContent>
      </w:sdt>
      <w:sdt>
        <w:sdtPr>
          <w:tag w:val="goog_rdk_560"/>
          <w:id w:val="1343198994"/>
        </w:sdtPr>
        <w:sdtContent>
          <w:r w:rsidR="003B2966">
            <w:t xml:space="preserve"> </w:t>
          </w:r>
        </w:sdtContent>
      </w:sdt>
      <w:sdt>
        <w:sdtPr>
          <w:tag w:val="goog_rdk_561"/>
          <w:id w:val="2027596995"/>
        </w:sdtPr>
        <w:sdtContent>
          <w:sdt>
            <w:sdtPr>
              <w:tag w:val="goog_rdk_562"/>
              <w:id w:val="-606042061"/>
            </w:sdtPr>
            <w:sdtContent>
              <w:r w:rsidR="003B2966">
                <w:t xml:space="preserve"> </w:t>
              </w:r>
            </w:sdtContent>
          </w:sdt>
          <w:r w:rsidRPr="00BB2C75">
            <w:rPr>
              <w:rFonts w:ascii="Calibri" w:hAnsi="Calibri" w:cs="Calibri"/>
              <w:color w:val="000000"/>
              <w:sz w:val="24"/>
              <w:szCs w:val="24"/>
            </w:rPr>
            <w:t xml:space="preserve"> du tabac</w:t>
          </w:r>
        </w:sdtContent>
      </w:sdt>
      <w:sdt>
        <w:sdtPr>
          <w:tag w:val="goog_rdk_563"/>
          <w:id w:val="527913754"/>
        </w:sdtPr>
        <w:sdtContent>
          <w:r w:rsidR="003B2966">
            <w:t xml:space="preserve"> </w:t>
          </w:r>
        </w:sdtContent>
      </w:sdt>
      <w:r w:rsidRPr="00BB2C75">
        <w:rPr>
          <w:rFonts w:ascii="Calibri" w:hAnsi="Calibri" w:cs="Calibri"/>
          <w:color w:val="000000"/>
          <w:sz w:val="24"/>
          <w:szCs w:val="24"/>
        </w:rPr>
        <w:t xml:space="preserve"> ou des produits liés. </w:t>
      </w:r>
    </w:p>
    <w:p w:rsidRPr="00BB2C75" w:rsidR="007F146D" w:rsidRDefault="007F146D" w14:paraId="2D5EEBEB"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7F146D" w14:paraId="2D5EEBEC" w14:textId="77777777">
      <w:pPr>
        <w:pBdr>
          <w:top w:val="nil"/>
          <w:left w:val="nil"/>
          <w:bottom w:val="nil"/>
          <w:right w:val="nil"/>
          <w:between w:val="nil"/>
        </w:pBdr>
        <w:spacing w:after="0"/>
        <w:ind w:left="720"/>
        <w:rPr>
          <w:rFonts w:ascii="Times New Roman" w:hAnsi="Times New Roman" w:eastAsia="Times New Roman" w:cs="Times New Roman"/>
          <w:b/>
          <w:color w:val="000000"/>
          <w:sz w:val="24"/>
          <w:szCs w:val="24"/>
        </w:rPr>
      </w:pPr>
    </w:p>
    <w:p w:rsidRPr="00BB2C75" w:rsidR="007F146D" w:rsidRDefault="00923213" w14:paraId="2D5EEBED" w14:textId="77777777">
      <w:pPr>
        <w:pBdr>
          <w:top w:val="nil"/>
          <w:left w:val="nil"/>
          <w:bottom w:val="nil"/>
          <w:right w:val="nil"/>
          <w:between w:val="nil"/>
        </w:pBdr>
        <w:spacing w:after="0"/>
        <w:rPr>
          <w:rFonts w:ascii="Calibri" w:hAnsi="Calibri" w:cs="Calibri"/>
          <w:b/>
          <w:smallCaps/>
          <w:color w:val="000000"/>
          <w:sz w:val="24"/>
          <w:szCs w:val="24"/>
        </w:rPr>
      </w:pPr>
      <w:bookmarkStart w:name="_heading=h.26in1rg" w:colFirst="0" w:colLast="0" w:id="13"/>
      <w:bookmarkEnd w:id="13"/>
      <w:r w:rsidRPr="00BB2C75">
        <w:rPr>
          <w:rFonts w:ascii="Calibri" w:hAnsi="Calibri" w:cs="Calibri"/>
          <w:b/>
          <w:smallCaps/>
          <w:color w:val="000000"/>
          <w:sz w:val="24"/>
          <w:szCs w:val="24"/>
        </w:rPr>
        <w:t>CHAPITRE X - SANCTIONS ET APPLICATION</w:t>
      </w:r>
    </w:p>
    <w:p w:rsidRPr="00BB2C75" w:rsidR="007F146D" w:rsidRDefault="007F146D" w14:paraId="2D5EEBEE" w14:textId="77777777">
      <w:pPr>
        <w:pBdr>
          <w:top w:val="nil"/>
          <w:left w:val="nil"/>
          <w:bottom w:val="nil"/>
          <w:right w:val="nil"/>
          <w:between w:val="nil"/>
        </w:pBdr>
        <w:spacing w:after="0"/>
        <w:rPr>
          <w:rFonts w:ascii="Calibri" w:hAnsi="Calibri" w:cs="Calibri"/>
          <w:b/>
          <w:smallCaps/>
          <w:color w:val="000000"/>
          <w:sz w:val="24"/>
          <w:szCs w:val="24"/>
        </w:rPr>
      </w:pPr>
    </w:p>
    <w:p w:rsidRPr="00BB2C75" w:rsidR="007F146D" w:rsidRDefault="00923213" w14:paraId="2D5EEBE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rPr>
      </w:pPr>
      <w:r w:rsidRPr="00BB2C75">
        <w:rPr>
          <w:b/>
          <w:i/>
        </w:rPr>
        <w:t>Sanctions</w:t>
      </w:r>
    </w:p>
    <w:p w:rsidRPr="00BB2C75" w:rsidR="007F146D" w:rsidP="23BAEF0C" w:rsidRDefault="00923213" w14:paraId="2D5EEBF0" w14:textId="48B7BD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i/>
          <w:iCs/>
        </w:rPr>
      </w:pPr>
      <w:r w:rsidRPr="00BB2C75">
        <w:rPr>
          <w:b/>
          <w:bCs/>
          <w:i/>
          <w:iCs/>
        </w:rPr>
        <w:t>[</w:t>
      </w:r>
      <w:r w:rsidRPr="00BB2C75" w:rsidR="2423E7D9">
        <w:rPr>
          <w:b/>
          <w:bCs/>
          <w:i/>
          <w:iCs/>
        </w:rPr>
        <w:t>Remarque</w:t>
      </w:r>
      <w:r w:rsidRPr="00BB2C75">
        <w:rPr>
          <w:b/>
          <w:bCs/>
          <w:i/>
          <w:iCs/>
        </w:rPr>
        <w:t xml:space="preserve"> : la nature des sanctions doit promouvoir les valeurs d’équité et de justice sociale en faisant respecter les droits humains, en protégeant toutes les populations vulnérables et, comme stipulé, ne pas menacer de façon manifeste la sécurité des personnes dans l’application des sanctions pénales. </w:t>
      </w:r>
    </w:p>
    <w:p w:rsidRPr="00BB2C75" w:rsidR="007F146D" w:rsidRDefault="00923213" w14:paraId="2D5EEBF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rPr>
      </w:pPr>
      <w:r w:rsidRPr="00BB2C75">
        <w:rPr>
          <w:b/>
          <w:i/>
        </w:rPr>
        <w:t xml:space="preserve">Les principes suivants, qui sont conformes aux directives d’application de la CCLAT de l’OMS, devraient guider les décisions concernant le niveau et la nature des sanctions imposées. </w:t>
      </w:r>
    </w:p>
    <w:p w:rsidRPr="00BB2C75" w:rsidR="007F146D" w:rsidRDefault="00923213" w14:paraId="2D5EEBF2"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Calibri" w:hAnsi="Calibri" w:cs="Calibri"/>
          <w:b/>
          <w:i/>
          <w:color w:val="000000"/>
        </w:rPr>
      </w:pPr>
      <w:r w:rsidRPr="00BB2C75">
        <w:rPr>
          <w:rFonts w:ascii="Calibri" w:hAnsi="Calibri" w:cs="Calibri"/>
          <w:b/>
          <w:i/>
          <w:color w:val="000000"/>
        </w:rPr>
        <w:t xml:space="preserve">Les sanctions doivent être graduelles et proportionnées à la nature et à la gravité de l’infraction. </w:t>
      </w:r>
    </w:p>
    <w:p w:rsidRPr="00BB2C75" w:rsidR="007F146D" w:rsidRDefault="00923213" w14:paraId="2D5EEBF3"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Calibri" w:hAnsi="Calibri" w:cs="Calibri"/>
          <w:b/>
          <w:i/>
          <w:color w:val="000000"/>
        </w:rPr>
      </w:pPr>
      <w:r w:rsidRPr="00BB2C75">
        <w:rPr>
          <w:rFonts w:ascii="Calibri" w:hAnsi="Calibri" w:cs="Calibri"/>
          <w:b/>
          <w:i/>
          <w:color w:val="000000"/>
        </w:rPr>
        <w:t xml:space="preserve">Les sanctions doivent être suffisamment importantes pour prévenir les violations. Cela devrait signifier l’imposition de différents niveaux d’amendes ou de sanctions pénales pour les différentes dispositions de la loi et des réglementations. </w:t>
      </w:r>
    </w:p>
    <w:p w:rsidRPr="00BB2C75" w:rsidR="007F146D" w:rsidRDefault="00923213" w14:paraId="2D5EEBF4"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Calibri" w:hAnsi="Calibri" w:cs="Calibri"/>
          <w:b/>
          <w:i/>
          <w:color w:val="000000"/>
        </w:rPr>
      </w:pPr>
      <w:r w:rsidRPr="00BB2C75">
        <w:rPr>
          <w:rFonts w:ascii="Calibri" w:hAnsi="Calibri" w:cs="Calibri"/>
          <w:b/>
          <w:i/>
          <w:color w:val="000000"/>
        </w:rPr>
        <w:t xml:space="preserve">Des sanctions plus importantes sont davantage nécessaires pour dissuader les entreprises de commettre des infractions que pour dissuader les particuliers qui ont moins de ressources. Les ressources des fabricants et des importateurs peuvent être importantes, c’est pourquoi les amendes et les sanctions pénales doivent donc être suffisamment dissuasives pour empêcher que des violations soient commises par ces acteurs. </w:t>
      </w:r>
    </w:p>
    <w:p w:rsidRPr="00BB2C75" w:rsidR="007F146D" w:rsidRDefault="00923213" w14:paraId="2D5EEBF5"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Calibri" w:hAnsi="Calibri" w:cs="Calibri"/>
          <w:b/>
          <w:i/>
          <w:color w:val="000000"/>
        </w:rPr>
      </w:pPr>
      <w:r w:rsidRPr="00BB2C75">
        <w:rPr>
          <w:rFonts w:ascii="Calibri" w:hAnsi="Calibri" w:cs="Calibri"/>
          <w:b/>
          <w:i/>
          <w:color w:val="000000"/>
        </w:rPr>
        <w:t xml:space="preserve">Les sanctions doivent être aggravées en cas de violations répétées et doivent être cohérentes avec le traitement réservé par un pays à d’autres infractions de même gravité. Les infractions répétées commises par les fabricants devraient entraîner une sanction très importante. </w:t>
      </w:r>
    </w:p>
    <w:p w:rsidRPr="00BB2C75" w:rsidR="007F146D" w:rsidRDefault="00923213" w14:paraId="2D5EEBF6"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spacing w:after="120" w:line="240" w:lineRule="auto"/>
        <w:ind w:right="90"/>
        <w:rPr>
          <w:rFonts w:ascii="Calibri" w:hAnsi="Calibri" w:cs="Calibri"/>
          <w:b/>
          <w:i/>
          <w:color w:val="000000"/>
        </w:rPr>
      </w:pPr>
      <w:r w:rsidRPr="00BB2C75">
        <w:rPr>
          <w:rFonts w:ascii="Calibri" w:hAnsi="Calibri" w:cs="Calibri"/>
          <w:b/>
          <w:i/>
          <w:color w:val="000000"/>
        </w:rPr>
        <w:t xml:space="preserve">Les sanctions doivent s’appliquer à la conduite des personnes morales et des personnes physiques. Les sanctions doivent s’appliquer aux dirigeants, aux administrateurs, aux cadres et aux représentants légaux qui sont responsables de la conduite de l’entreprise. </w:t>
      </w:r>
    </w:p>
    <w:p w:rsidRPr="00BB2C75" w:rsidR="007F146D" w:rsidRDefault="00923213" w14:paraId="2D5EEBF7"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Calibri" w:hAnsi="Calibri" w:cs="Calibri"/>
          <w:b/>
          <w:i/>
          <w:color w:val="000000"/>
        </w:rPr>
      </w:pPr>
      <w:r w:rsidRPr="00BB2C75">
        <w:rPr>
          <w:rFonts w:ascii="Calibri" w:hAnsi="Calibri" w:cs="Calibri"/>
          <w:b/>
          <w:i/>
          <w:color w:val="000000"/>
        </w:rPr>
        <w:t xml:space="preserve">Outre les sanctions pécuniaires et/ou pénales, la législation peut également prévoir des sanctions administratives telles que la suspension ou l’annulation des autorisations </w:t>
      </w:r>
      <w:r w:rsidRPr="00BB2C75">
        <w:rPr>
          <w:rFonts w:ascii="Calibri" w:hAnsi="Calibri" w:cs="Calibri"/>
          <w:b/>
          <w:i/>
          <w:color w:val="000000"/>
        </w:rPr>
        <w:lastRenderedPageBreak/>
        <w:t xml:space="preserve">commerciales (y compris les autorisations de vente au détail, de fabrication ou d’importation). </w:t>
      </w:r>
    </w:p>
    <w:p w:rsidRPr="00BB2C75" w:rsidR="007F146D" w:rsidRDefault="00923213" w14:paraId="2D5EEBF8"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Calibri" w:hAnsi="Calibri" w:cs="Calibri"/>
          <w:b/>
          <w:i/>
          <w:color w:val="000000"/>
        </w:rPr>
      </w:pPr>
      <w:r w:rsidRPr="00BB2C75">
        <w:rPr>
          <w:rFonts w:ascii="Calibri" w:hAnsi="Calibri" w:cs="Calibri"/>
          <w:b/>
          <w:i/>
          <w:color w:val="000000"/>
        </w:rPr>
        <w:t xml:space="preserve">Pour les violations des dispositions relatives à la publicité, à la promotion et au parrainage, la législation peut prévoir d’autres moyens de corriger les infractions, tels que la suppression de la publicité ou des déclarations rectificatives. </w:t>
      </w:r>
    </w:p>
    <w:p w:rsidRPr="00BB2C75" w:rsidR="007F146D" w:rsidRDefault="00923213" w14:paraId="2D5EEBF9" w14:textId="77777777">
      <w:pPr>
        <w:widowControl w:val="0"/>
        <w:numPr>
          <w:ilvl w:val="0"/>
          <w:numId w:val="5"/>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Calibri" w:hAnsi="Calibri" w:cs="Calibri"/>
          <w:b/>
          <w:i/>
          <w:color w:val="000000"/>
        </w:rPr>
      </w:pPr>
      <w:r w:rsidRPr="00BB2C75">
        <w:rPr>
          <w:rFonts w:ascii="Calibri" w:hAnsi="Calibri" w:cs="Calibri"/>
          <w:b/>
          <w:i/>
          <w:color w:val="000000"/>
        </w:rPr>
        <w:t xml:space="preserve">La loi devrait fixer des niveaux initiaux d’amendes et prévoir la possibilité de les augmenter par voie réglementaire (pour tenir compte de l’inflation). </w:t>
      </w:r>
    </w:p>
    <w:p w:rsidRPr="00BB2C75" w:rsidR="007F146D" w:rsidRDefault="00923213" w14:paraId="2D5EEBFA" w14:textId="77777777">
      <w:pPr>
        <w:spacing w:after="0" w:line="240" w:lineRule="auto"/>
        <w:ind w:right="90"/>
        <w:rPr>
          <w:b/>
          <w:sz w:val="20"/>
          <w:szCs w:val="20"/>
        </w:rPr>
      </w:pPr>
      <w:r w:rsidRPr="00BB2C75">
        <w:rPr>
          <w:b/>
          <w:i/>
        </w:rPr>
        <w:t>S’il est possible de répartir les amendes perçues au titre des infractions, ou d’une partie de celles-ci, une disposition pourrait être ajoutée à cet effet. Certains gouvernements ont mis en place des fonds, pour la mise en œuvre de la lutte antitabac, à partir de diverses sources de revenus et de contributions gouvernementales.]</w:t>
      </w:r>
      <w:r w:rsidRPr="00BB2C75">
        <w:rPr>
          <w:b/>
          <w:sz w:val="20"/>
          <w:szCs w:val="20"/>
        </w:rPr>
        <w:t xml:space="preserve"> </w:t>
      </w:r>
    </w:p>
    <w:p w:rsidRPr="00BB2C75" w:rsidR="007F146D" w:rsidRDefault="007F146D" w14:paraId="2D5EEBFB" w14:textId="77777777">
      <w:pPr>
        <w:spacing w:after="0" w:line="240" w:lineRule="auto"/>
        <w:rPr>
          <w:b/>
          <w:sz w:val="24"/>
          <w:szCs w:val="24"/>
        </w:rPr>
      </w:pPr>
    </w:p>
    <w:p w:rsidRPr="00BB2C75" w:rsidR="007F146D" w:rsidRDefault="007F146D" w14:paraId="2D5EEBFC" w14:textId="77777777">
      <w:pPr>
        <w:spacing w:after="0" w:line="240" w:lineRule="auto"/>
        <w:rPr>
          <w:b/>
          <w:sz w:val="24"/>
          <w:szCs w:val="24"/>
        </w:rPr>
      </w:pPr>
    </w:p>
    <w:p w:rsidRPr="00BB2C75" w:rsidR="007F146D" w:rsidRDefault="00923213" w14:paraId="2D5EEBFD" w14:textId="77777777">
      <w:pPr>
        <w:pBdr>
          <w:top w:val="nil"/>
          <w:left w:val="nil"/>
          <w:bottom w:val="nil"/>
          <w:right w:val="nil"/>
          <w:between w:val="nil"/>
        </w:pBdr>
        <w:spacing w:after="0" w:line="240" w:lineRule="auto"/>
        <w:rPr>
          <w:rFonts w:ascii="Calibri" w:hAnsi="Calibri" w:cs="Calibri"/>
          <w:b/>
          <w:smallCaps/>
          <w:color w:val="000000"/>
          <w:sz w:val="24"/>
          <w:szCs w:val="24"/>
        </w:rPr>
      </w:pPr>
      <w:bookmarkStart w:name="_heading=h.lnxbz9" w:colFirst="0" w:colLast="0" w:id="14"/>
      <w:bookmarkEnd w:id="14"/>
      <w:r w:rsidRPr="00BB2C75">
        <w:rPr>
          <w:rFonts w:ascii="Calibri" w:hAnsi="Calibri" w:cs="Calibri"/>
          <w:b/>
          <w:smallCaps/>
          <w:color w:val="000000"/>
          <w:sz w:val="24"/>
          <w:szCs w:val="24"/>
        </w:rPr>
        <w:t>CHAPITRE XI ‒ DIVERS</w:t>
      </w:r>
    </w:p>
    <w:p w:rsidRPr="00BB2C75" w:rsidR="007F146D" w:rsidRDefault="007F146D" w14:paraId="2D5EEBFE" w14:textId="77777777">
      <w:pPr>
        <w:pBdr>
          <w:top w:val="nil"/>
          <w:left w:val="nil"/>
          <w:bottom w:val="nil"/>
          <w:right w:val="nil"/>
          <w:between w:val="nil"/>
        </w:pBdr>
        <w:spacing w:after="0" w:line="240" w:lineRule="auto"/>
        <w:rPr>
          <w:rFonts w:ascii="Calibri" w:hAnsi="Calibri" w:cs="Calibri"/>
          <w:b/>
          <w:smallCaps/>
          <w:color w:val="000000"/>
          <w:sz w:val="24"/>
          <w:szCs w:val="24"/>
        </w:rPr>
      </w:pPr>
    </w:p>
    <w:p w:rsidRPr="00BB2C75" w:rsidR="007F146D" w:rsidRDefault="00923213" w14:paraId="2D5EEBFF" w14:textId="77777777">
      <w:pPr>
        <w:widowControl w:val="0"/>
        <w:numPr>
          <w:ilvl w:val="0"/>
          <w:numId w:val="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color w:val="000000"/>
          <w:sz w:val="24"/>
          <w:szCs w:val="24"/>
        </w:rPr>
      </w:pPr>
      <w:r w:rsidRPr="00BB2C75">
        <w:rPr>
          <w:rFonts w:ascii="Calibri" w:hAnsi="Calibri" w:cs="Calibri"/>
          <w:b/>
          <w:color w:val="000000"/>
          <w:sz w:val="24"/>
          <w:szCs w:val="24"/>
        </w:rPr>
        <w:t>Mesures correctives</w:t>
      </w:r>
    </w:p>
    <w:p w:rsidRPr="00BB2C75" w:rsidR="007F146D" w:rsidRDefault="00923213" w14:paraId="2D5EEC0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B2C75">
        <w:rPr>
          <w:color w:val="000000"/>
          <w:sz w:val="24"/>
          <w:szCs w:val="24"/>
        </w:rPr>
        <w:t xml:space="preserve">Outre les sanctions imposées, le tribunal </w:t>
      </w:r>
      <w:r w:rsidRPr="00BB2C75">
        <w:rPr>
          <w:i/>
          <w:color w:val="000000"/>
          <w:sz w:val="24"/>
          <w:szCs w:val="24"/>
        </w:rPr>
        <w:t xml:space="preserve">[ou l’autorité administrative, le cas échéant] </w:t>
      </w:r>
      <w:r w:rsidRPr="00BB2C75">
        <w:rPr>
          <w:color w:val="000000"/>
          <w:sz w:val="24"/>
          <w:szCs w:val="24"/>
        </w:rPr>
        <w:t>peut ordonner des mesures correctives, notamment</w:t>
      </w:r>
      <w:r w:rsidRPr="00BB2C75">
        <w:rPr>
          <w:sz w:val="24"/>
          <w:szCs w:val="24"/>
        </w:rPr>
        <w:t> :</w:t>
      </w:r>
    </w:p>
    <w:p w:rsidRPr="00BB2C75" w:rsidR="007F146D" w:rsidRDefault="00923213" w14:paraId="2D5EEC01" w14:textId="4B763C77">
      <w:pPr>
        <w:spacing w:after="0"/>
        <w:ind w:left="720"/>
        <w:rPr>
          <w:color w:val="000000"/>
          <w:sz w:val="24"/>
          <w:szCs w:val="24"/>
        </w:rPr>
      </w:pPr>
      <w:r w:rsidRPr="00BB2C75">
        <w:rPr>
          <w:sz w:val="24"/>
          <w:szCs w:val="24"/>
        </w:rPr>
        <w:t xml:space="preserve">(a) </w:t>
      </w:r>
      <w:r w:rsidRPr="00BB2C75">
        <w:rPr>
          <w:color w:val="000000" w:themeColor="text1"/>
          <w:sz w:val="24"/>
          <w:szCs w:val="24"/>
        </w:rPr>
        <w:t xml:space="preserve">le rappel, le retrait et la confiscation des contenus de la publicité, de la promotion ou du parrainage ; </w:t>
      </w:r>
    </w:p>
    <w:p w:rsidRPr="00BB2C75" w:rsidR="007F146D" w:rsidRDefault="00923213" w14:paraId="2D5EEC02" w14:textId="3E4EB829">
      <w:pPr>
        <w:spacing w:after="0"/>
        <w:ind w:left="720"/>
        <w:rPr>
          <w:color w:val="000000"/>
          <w:sz w:val="24"/>
          <w:szCs w:val="24"/>
        </w:rPr>
      </w:pPr>
      <w:r w:rsidRPr="00BB2C75">
        <w:rPr>
          <w:color w:val="000000" w:themeColor="text1"/>
          <w:sz w:val="24"/>
          <w:szCs w:val="24"/>
        </w:rPr>
        <w:t xml:space="preserve">(b) l’invalidation de tout contrat, </w:t>
      </w:r>
      <w:r w:rsidRPr="00BB2C75">
        <w:rPr>
          <w:sz w:val="24"/>
          <w:szCs w:val="24"/>
        </w:rPr>
        <w:t xml:space="preserve">accord ou arrangement concernant la publicité, la promotion ou le parrainage et </w:t>
      </w:r>
      <w:r w:rsidRPr="00BB2C75">
        <w:rPr>
          <w:color w:val="000000" w:themeColor="text1"/>
          <w:sz w:val="24"/>
          <w:szCs w:val="24"/>
        </w:rPr>
        <w:t xml:space="preserve">la confiscation de toute contribution interdite en vertu des chapitres V ou IX ; </w:t>
      </w:r>
    </w:p>
    <w:p w:rsidRPr="00BB2C75" w:rsidR="007F146D" w:rsidRDefault="00923213" w14:paraId="2D5EEC03" w14:textId="277EF30C">
      <w:pPr>
        <w:spacing w:after="0"/>
        <w:ind w:left="720"/>
        <w:rPr>
          <w:color w:val="000000"/>
          <w:sz w:val="24"/>
          <w:szCs w:val="24"/>
        </w:rPr>
      </w:pPr>
      <w:r w:rsidRPr="00BB2C75">
        <w:rPr>
          <w:color w:val="000000" w:themeColor="text1"/>
          <w:sz w:val="24"/>
          <w:szCs w:val="24"/>
        </w:rPr>
        <w:t xml:space="preserve">(c) le rappel, le retrait et la confiscation de tout </w:t>
      </w:r>
      <w:sdt>
        <w:sdtPr>
          <w:tag w:val="goog_rdk_564"/>
          <w:id w:val="1617182766"/>
          <w:placeholder>
            <w:docPart w:val="DefaultPlaceholder_1081868574"/>
          </w:placeholder>
        </w:sdtPr>
        <w:sdtContent>
          <w:r w:rsidRPr="00BB2C75">
            <w:rPr>
              <w:color w:val="000000" w:themeColor="text1"/>
              <w:sz w:val="24"/>
              <w:szCs w:val="24"/>
            </w:rPr>
            <w:t>produit du tabac</w:t>
          </w:r>
        </w:sdtContent>
      </w:sdt>
      <w:sdt>
        <w:sdtPr>
          <w:tag w:val="goog_rdk_565"/>
          <w:id w:val="1886052713"/>
          <w:placeholder>
            <w:docPart w:val="DefaultPlaceholder_1081868574"/>
          </w:placeholder>
          <w:showingPlcHdr/>
        </w:sdtPr>
        <w:sdtContent/>
      </w:sdt>
      <w:r w:rsidRPr="00BB2C75">
        <w:rPr>
          <w:color w:val="000000" w:themeColor="text1"/>
          <w:sz w:val="24"/>
          <w:szCs w:val="24"/>
        </w:rPr>
        <w:t xml:space="preserve"> ou produit lié qui n’est pas conforme aux exigences prescrites ; et</w:t>
      </w:r>
    </w:p>
    <w:p w:rsidRPr="00BB2C75" w:rsidR="007F146D" w:rsidRDefault="00923213" w14:paraId="2D5EEC04" w14:textId="77777777">
      <w:pPr>
        <w:ind w:left="720"/>
      </w:pPr>
      <w:r w:rsidRPr="00BB2C75">
        <w:t xml:space="preserve">(d) </w:t>
      </w:r>
      <w:r w:rsidRPr="00BB2C75">
        <w:rPr>
          <w:sz w:val="24"/>
          <w:szCs w:val="24"/>
        </w:rPr>
        <w:t xml:space="preserve">toute autre mesure corrective eu égard aux objectifs de la présente loi, qui peut être ordonnée </w:t>
      </w:r>
      <w:r w:rsidRPr="00BB2C75">
        <w:rPr>
          <w:color w:val="000000" w:themeColor="text1"/>
          <w:sz w:val="24"/>
          <w:szCs w:val="24"/>
        </w:rPr>
        <w:t xml:space="preserve">dans le cadre d’une procédure judiciaire </w:t>
      </w:r>
      <w:r w:rsidRPr="00BB2C75">
        <w:rPr>
          <w:i/>
          <w:iCs/>
          <w:color w:val="000000" w:themeColor="text1"/>
          <w:sz w:val="24"/>
          <w:szCs w:val="24"/>
        </w:rPr>
        <w:t>[ou administrative, le cas échéant</w:t>
      </w:r>
      <w:r w:rsidRPr="00BB2C75">
        <w:rPr>
          <w:color w:val="000000" w:themeColor="text1"/>
          <w:sz w:val="24"/>
          <w:szCs w:val="24"/>
        </w:rPr>
        <w:t>]</w:t>
      </w:r>
      <w:r w:rsidRPr="00BB2C75">
        <w:rPr>
          <w:i/>
          <w:iCs/>
          <w:sz w:val="24"/>
          <w:szCs w:val="24"/>
        </w:rPr>
        <w:t xml:space="preserve">. </w:t>
      </w:r>
    </w:p>
    <w:p w:rsidRPr="00BB2C75" w:rsidR="007F146D" w:rsidRDefault="00923213" w14:paraId="2D5EEC05" w14:textId="77777777">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Présentation et traitement des plaintes</w:t>
      </w:r>
    </w:p>
    <w:p w:rsidRPr="00BB2C75" w:rsidR="007F146D" w:rsidRDefault="00923213" w14:paraId="2D5EEC06" w14:textId="77777777">
      <w:pPr>
        <w:rPr>
          <w:sz w:val="24"/>
          <w:szCs w:val="24"/>
        </w:rPr>
      </w:pPr>
      <w:r w:rsidRPr="00BB2C75">
        <w:rPr>
          <w:sz w:val="24"/>
          <w:szCs w:val="24"/>
        </w:rPr>
        <w:t>____________ doit établir des canaux institutionnels pour la présentation et le traitement des plaintes concernant la violation de la loi ou des règlements d’application.</w:t>
      </w:r>
    </w:p>
    <w:p w:rsidRPr="00BB2C75" w:rsidR="007F146D" w:rsidP="1777ECC6" w:rsidRDefault="00923213" w14:paraId="2D5EEC07" w14:textId="603DD2E0">
      <w:pPr>
        <w:widowControl w:val="0"/>
        <w:numPr>
          <w:ilvl w:val="0"/>
          <w:numId w:val="6"/>
        </w:numPr>
        <w:pBdr>
          <w:top w:val="nil" w:color="000000" w:sz="0" w:space="0"/>
          <w:left w:val="nil" w:color="000000" w:sz="0" w:space="0"/>
          <w:bottom w:val="nil" w:color="000000" w:sz="0" w:space="0"/>
          <w:right w:val="nil" w:color="000000" w:sz="0" w:space="0"/>
          <w:between w:val="nil" w:color="000000" w:sz="0" w:space="0"/>
        </w:pBd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Calibri" w:hAnsi="Calibri" w:cs="Calibri"/>
          <w:color w:val="000000"/>
          <w:sz w:val="24"/>
          <w:szCs w:val="24"/>
        </w:rPr>
      </w:pPr>
      <w:r w:rsidRPr="1777ECC6" w:rsidR="00923213">
        <w:rPr>
          <w:rFonts w:ascii="Calibri" w:hAnsi="Calibri" w:cs="Calibri"/>
          <w:b w:val="1"/>
          <w:bCs w:val="1"/>
          <w:color w:val="000000" w:themeColor="text1" w:themeTint="FF" w:themeShade="FF"/>
          <w:sz w:val="24"/>
          <w:szCs w:val="24"/>
        </w:rPr>
        <w:t xml:space="preserve">Introduction de </w:t>
      </w:r>
      <w:sdt>
        <w:sdtPr>
          <w:id w:val="-160620413"/>
          <w:tag w:val="goog_rdk_566"/>
          <w:placeholder>
            <w:docPart w:val="DefaultPlaceholder_1081868574"/>
          </w:placeholder>
        </w:sdtPr>
        <w:sdtContent>
          <w:r w:rsidRPr="1777ECC6" w:rsidR="00923213">
            <w:rPr>
              <w:rFonts w:ascii="Calibri" w:hAnsi="Calibri" w:cs="Calibri"/>
              <w:b w:val="1"/>
              <w:bCs w:val="1"/>
              <w:color w:val="000000" w:themeColor="text1" w:themeTint="FF" w:themeShade="FF"/>
              <w:sz w:val="24"/>
              <w:szCs w:val="24"/>
            </w:rPr>
            <w:t xml:space="preserve">produits du </w:t>
          </w:r>
          <w:r w:rsidRPr="1777ECC6" w:rsidR="1FE6DCC9">
            <w:rPr>
              <w:rFonts w:ascii="Calibri" w:hAnsi="Calibri" w:cs="Calibri"/>
              <w:b w:val="1"/>
              <w:bCs w:val="1"/>
              <w:color w:val="000000" w:themeColor="text1" w:themeTint="FF" w:themeShade="FF"/>
              <w:sz w:val="24"/>
              <w:szCs w:val="24"/>
            </w:rPr>
            <w:t>tabac ou</w:t>
          </w:r>
        </w:sdtContent>
      </w:sdt>
      <w:sdt>
        <w:sdtPr>
          <w:id w:val="-1853407085"/>
          <w:tag w:val="goog_rdk_567"/>
          <w:placeholder>
            <w:docPart w:val="DefaultPlaceholder_1081868574"/>
          </w:placeholder>
        </w:sdtPr>
        <w:sdtContent/>
      </w:sdt>
      <w:r w:rsidRPr="1777ECC6" w:rsidR="00923213">
        <w:rPr>
          <w:rFonts w:ascii="Calibri" w:hAnsi="Calibri" w:cs="Calibri"/>
          <w:b w:val="1"/>
          <w:bCs w:val="1"/>
          <w:color w:val="000000" w:themeColor="text1" w:themeTint="FF" w:themeShade="FF"/>
          <w:sz w:val="24"/>
          <w:szCs w:val="24"/>
        </w:rPr>
        <w:t xml:space="preserve"> de produits liés nouveaux ou substantiellement modifiés sur le marché</w:t>
      </w:r>
    </w:p>
    <w:p w:rsidRPr="00BB2C75" w:rsidR="007F146D" w:rsidRDefault="00923213" w14:paraId="2D5EEC08" w14:textId="07609C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color w:val="000000"/>
          <w:sz w:val="24"/>
          <w:szCs w:val="24"/>
        </w:rPr>
      </w:pPr>
      <w:r w:rsidRPr="00BB2C75">
        <w:rPr>
          <w:b/>
          <w:bCs/>
          <w:i/>
          <w:iCs/>
          <w:color w:val="000000" w:themeColor="text1"/>
        </w:rPr>
        <w:t>[</w:t>
      </w:r>
      <w:r w:rsidRPr="00BB2C75" w:rsidR="2423E7D9">
        <w:rPr>
          <w:b/>
          <w:bCs/>
          <w:i/>
          <w:iCs/>
          <w:color w:val="000000" w:themeColor="text1"/>
        </w:rPr>
        <w:t>Remarque</w:t>
      </w:r>
      <w:r w:rsidRPr="00BB2C75">
        <w:rPr>
          <w:b/>
          <w:bCs/>
          <w:i/>
          <w:iCs/>
          <w:color w:val="000000" w:themeColor="text1"/>
        </w:rPr>
        <w:t xml:space="preserve"> : ce modèle utilise des définitions au sens large pour les produits et dispositifs de tabac et de nicotine. Ces définitions sont destinées à couvrir tous les produits nouveaux ou substantiellement modifiés qui seront mis sur le marché à l’avenir. La conséquence de cette approche rédactionnelle est que tout nouveau produit devrait être couvert par toutes les dispositions réglementaires de fond. Certains pays ont adopté une autre approche et ont cherché à « geler » le marché afin d’interdire aux fabricants et aux importateurs d’introduire des </w:t>
      </w:r>
      <w:sdt>
        <w:sdtPr>
          <w:tag w:val="goog_rdk_568"/>
          <w:id w:val="-1582061161"/>
          <w:placeholder>
            <w:docPart w:val="DefaultPlaceholder_1081868574"/>
          </w:placeholder>
        </w:sdtPr>
        <w:sdtContent>
          <w:r w:rsidRPr="00BB2C75">
            <w:rPr>
              <w:b/>
              <w:bCs/>
              <w:i/>
              <w:iCs/>
              <w:color w:val="000000" w:themeColor="text1"/>
            </w:rPr>
            <w:t xml:space="preserve">produits du </w:t>
          </w:r>
          <w:r w:rsidRPr="00BB2C75">
            <w:rPr>
              <w:b/>
              <w:bCs/>
              <w:i/>
              <w:iCs/>
              <w:color w:val="000000" w:themeColor="text1"/>
            </w:rPr>
            <w:lastRenderedPageBreak/>
            <w:t>tabac</w:t>
          </w:r>
        </w:sdtContent>
      </w:sdt>
      <w:sdt>
        <w:sdtPr>
          <w:tag w:val="goog_rdk_569"/>
          <w:id w:val="1686624976"/>
          <w:placeholder>
            <w:docPart w:val="DefaultPlaceholder_1081868574"/>
          </w:placeholder>
          <w:showingPlcHdr/>
        </w:sdtPr>
        <w:sdtContent/>
      </w:sdt>
      <w:r w:rsidRPr="00BB2C75">
        <w:rPr>
          <w:b/>
          <w:bCs/>
          <w:i/>
          <w:iCs/>
          <w:color w:val="000000" w:themeColor="text1"/>
        </w:rPr>
        <w:t xml:space="preserve"> ou de nicotine nouveaux ou substantiellement modifiés. Pour « geler » un marché, il est nécessaire de définir précisément les produits existants qui sont déjà sur le marché (au lieu des définitions au sens large utilisées dans ce modèle). Nous recommandons à tout gouvernement qui souhaite adopter cette approche alternative de contacter l</w:t>
      </w:r>
      <w:r w:rsidRPr="00BB2C75" w:rsidR="3ECBB82D">
        <w:rPr>
          <w:b/>
          <w:bCs/>
          <w:i/>
          <w:iCs/>
          <w:color w:val="000000" w:themeColor="text1"/>
        </w:rPr>
        <w:t>'</w:t>
      </w:r>
      <w:sdt>
        <w:sdtPr>
          <w:tag w:val="goog_rdk_570"/>
          <w:id w:val="-1133240451"/>
          <w:placeholder>
            <w:docPart w:val="DefaultPlaceholder_1081868574"/>
          </w:placeholder>
        </w:sdtPr>
        <w:sdtContent>
          <w:r w:rsidRPr="00BB2C75">
            <w:rPr>
              <w:b/>
              <w:bCs/>
              <w:i/>
              <w:iCs/>
              <w:color w:val="000000" w:themeColor="text1"/>
            </w:rPr>
            <w:t>International Legal Consortium</w:t>
          </w:r>
        </w:sdtContent>
      </w:sdt>
      <w:sdt>
        <w:sdtPr>
          <w:tag w:val="goog_rdk_571"/>
          <w:id w:val="1021060929"/>
          <w:placeholder>
            <w:docPart w:val="DefaultPlaceholder_1081868574"/>
          </w:placeholder>
          <w:showingPlcHdr/>
        </w:sdtPr>
        <w:sdtContent/>
      </w:sdt>
      <w:r w:rsidRPr="00BB2C75">
        <w:rPr>
          <w:b/>
          <w:bCs/>
          <w:i/>
          <w:iCs/>
          <w:color w:val="000000" w:themeColor="text1"/>
        </w:rPr>
        <w:t xml:space="preserve"> pour obtenir des conseils techniques et une assistance en matière de rédaction et d’élaboration de politiques.]</w:t>
      </w:r>
    </w:p>
    <w:p w:rsidRPr="00BB2C75" w:rsidR="007F146D" w:rsidRDefault="00923213" w14:paraId="2D5EEC09" w14:textId="77777777">
      <w:pPr>
        <w:numPr>
          <w:ilvl w:val="0"/>
          <w:numId w:val="6"/>
        </w:numPr>
        <w:pBdr>
          <w:top w:val="nil"/>
          <w:left w:val="nil"/>
          <w:bottom w:val="nil"/>
          <w:right w:val="nil"/>
          <w:between w:val="nil"/>
        </w:pBdr>
        <w:rPr>
          <w:rFonts w:ascii="Calibri" w:hAnsi="Calibri" w:cs="Calibri"/>
          <w:b/>
          <w:color w:val="000000"/>
          <w:sz w:val="24"/>
          <w:szCs w:val="24"/>
        </w:rPr>
      </w:pPr>
      <w:r w:rsidRPr="00BB2C75">
        <w:rPr>
          <w:rFonts w:ascii="Calibri" w:hAnsi="Calibri" w:cs="Calibri"/>
          <w:b/>
          <w:color w:val="000000"/>
          <w:sz w:val="24"/>
          <w:szCs w:val="24"/>
        </w:rPr>
        <w:t>Évaluation</w:t>
      </w:r>
    </w:p>
    <w:p w:rsidRPr="00BB2C75" w:rsidR="007F146D" w:rsidRDefault="00923213" w14:paraId="2D5EEC0A" w14:textId="7F9479B5">
      <w:pPr>
        <w:ind w:right="180"/>
        <w:rPr>
          <w:sz w:val="24"/>
          <w:szCs w:val="24"/>
        </w:rPr>
      </w:pPr>
      <w:r w:rsidRPr="00BB2C75">
        <w:rPr>
          <w:sz w:val="24"/>
          <w:szCs w:val="24"/>
        </w:rPr>
        <w:t>Le Ministre</w:t>
      </w:r>
      <w:r w:rsidRPr="00BB2C75">
        <w:rPr>
          <w:i/>
          <w:iCs/>
          <w:sz w:val="24"/>
          <w:szCs w:val="24"/>
        </w:rPr>
        <w:t xml:space="preserve"> </w:t>
      </w:r>
      <w:r w:rsidRPr="00BB2C75" w:rsidR="00B02877">
        <w:rPr>
          <w:i/>
          <w:iCs/>
          <w:sz w:val="24"/>
          <w:szCs w:val="24"/>
        </w:rPr>
        <w:t>[ou</w:t>
      </w:r>
      <w:r w:rsidRPr="00BB2C75" w:rsidR="418B9319">
        <w:rPr>
          <w:i/>
          <w:iCs/>
          <w:sz w:val="24"/>
          <w:szCs w:val="24"/>
        </w:rPr>
        <w:t xml:space="preserve"> autre(s) autorité(s)</w:t>
      </w:r>
      <w:r w:rsidRPr="00BB2C75">
        <w:rPr>
          <w:i/>
          <w:iCs/>
          <w:sz w:val="24"/>
          <w:szCs w:val="24"/>
        </w:rPr>
        <w:t>]</w:t>
      </w:r>
      <w:r w:rsidRPr="00BB2C75">
        <w:rPr>
          <w:sz w:val="24"/>
          <w:szCs w:val="24"/>
        </w:rPr>
        <w:t xml:space="preserve"> évalue périodiquement l’efficacité de la loi, y compris l’efficacité du programme d’inspection et d’application. Le public doit pouvoir accéder facilement aux informations relatives à l’évaluation. </w:t>
      </w:r>
    </w:p>
    <w:p w:rsidRPr="00BB2C75" w:rsidR="007F146D" w:rsidRDefault="00923213" w14:paraId="2D5EEC0B" w14:textId="77777777">
      <w:pPr>
        <w:numPr>
          <w:ilvl w:val="0"/>
          <w:numId w:val="6"/>
        </w:numPr>
        <w:pBdr>
          <w:top w:val="nil"/>
          <w:left w:val="nil"/>
          <w:bottom w:val="nil"/>
          <w:right w:val="nil"/>
          <w:between w:val="nil"/>
        </w:pBdr>
        <w:ind w:right="-331"/>
        <w:rPr>
          <w:rFonts w:ascii="Calibri" w:hAnsi="Calibri" w:cs="Calibri"/>
          <w:b/>
          <w:color w:val="000000"/>
          <w:sz w:val="24"/>
          <w:szCs w:val="24"/>
        </w:rPr>
      </w:pPr>
      <w:r w:rsidRPr="00BB2C75">
        <w:rPr>
          <w:rFonts w:ascii="Calibri" w:hAnsi="Calibri" w:cs="Calibri"/>
          <w:b/>
          <w:color w:val="000000"/>
          <w:sz w:val="24"/>
          <w:szCs w:val="24"/>
        </w:rPr>
        <w:t>Sensibilisation du public et participation de la société civile</w:t>
      </w:r>
    </w:p>
    <w:p w:rsidRPr="00BB2C75" w:rsidR="007F146D" w:rsidRDefault="00923213" w14:paraId="2D5EEC0C" w14:textId="6282776E">
      <w:pPr>
        <w:spacing w:before="280" w:after="0"/>
        <w:rPr>
          <w:sz w:val="24"/>
          <w:szCs w:val="24"/>
        </w:rPr>
      </w:pPr>
      <w:r w:rsidRPr="1777ECC6" w:rsidR="00923213">
        <w:rPr>
          <w:color w:val="000000" w:themeColor="text1" w:themeTint="FF" w:themeShade="FF"/>
          <w:sz w:val="24"/>
          <w:szCs w:val="24"/>
        </w:rPr>
        <w:t xml:space="preserve">Dans le cadre de l’application de la présente loi, le Ministre </w:t>
      </w:r>
      <w:r w:rsidRPr="1777ECC6" w:rsidR="00923213">
        <w:rPr>
          <w:i w:val="1"/>
          <w:iCs w:val="1"/>
          <w:sz w:val="24"/>
          <w:szCs w:val="24"/>
        </w:rPr>
        <w:t>[ou toute autre autorité]</w:t>
      </w:r>
      <w:r w:rsidRPr="1777ECC6" w:rsidR="00923213">
        <w:rPr>
          <w:sz w:val="24"/>
          <w:szCs w:val="24"/>
        </w:rPr>
        <w:t xml:space="preserve"> favorise et renforce la sensibilisation du public aux questions de lutte antitabac et encourage la pleine participation de la société civile non affiliée à l’</w:t>
      </w:r>
      <w:sdt>
        <w:sdtPr>
          <w:id w:val="829873021"/>
          <w:tag w:val="goog_rdk_572"/>
          <w:placeholder>
            <w:docPart w:val="DefaultPlaceholder_1081868574"/>
          </w:placeholder>
        </w:sdtPr>
        <w:sdtContent>
          <w:r w:rsidRPr="1777ECC6" w:rsidR="00923213">
            <w:rPr>
              <w:sz w:val="24"/>
              <w:szCs w:val="24"/>
            </w:rPr>
            <w:t>industrie</w:t>
          </w:r>
        </w:sdtContent>
      </w:sdt>
      <w:r w:rsidR="00B02877">
        <w:rPr/>
        <w:t xml:space="preserve"> </w:t>
      </w:r>
      <w:sdt>
        <w:sdtPr>
          <w:id w:val="604008430"/>
          <w:tag w:val="goog_rdk_574"/>
          <w:placeholder>
            <w:docPart w:val="DefaultPlaceholder_1081868574"/>
          </w:placeholder>
        </w:sdtPr>
        <w:sdtContent>
          <w:r w:rsidRPr="1777ECC6" w:rsidR="00923213">
            <w:rPr>
              <w:sz w:val="24"/>
              <w:szCs w:val="24"/>
            </w:rPr>
            <w:t xml:space="preserve">du </w:t>
          </w:r>
          <w:r w:rsidRPr="1777ECC6" w:rsidR="4123CD4D">
            <w:rPr>
              <w:sz w:val="24"/>
              <w:szCs w:val="24"/>
            </w:rPr>
            <w:t>tabac ou</w:t>
          </w:r>
        </w:sdtContent>
      </w:sdt>
      <w:sdt>
        <w:sdtPr>
          <w:id w:val="1778218115"/>
          <w:tag w:val="goog_rdk_576"/>
          <w:placeholder>
            <w:docPart w:val="DefaultPlaceholder_1081868574"/>
          </w:placeholder>
        </w:sdtPr>
        <w:sdtContent/>
      </w:sdt>
      <w:r w:rsidRPr="1777ECC6" w:rsidR="00923213">
        <w:rPr>
          <w:sz w:val="24"/>
          <w:szCs w:val="24"/>
        </w:rPr>
        <w:t xml:space="preserve"> des produits liés.</w:t>
      </w:r>
    </w:p>
    <w:p w:rsidRPr="00BB2C75" w:rsidR="007F146D" w:rsidRDefault="007F146D" w14:paraId="2D5EEC0D" w14:textId="77777777">
      <w:pPr>
        <w:spacing w:before="280" w:after="0"/>
        <w:rPr>
          <w:sz w:val="24"/>
          <w:szCs w:val="24"/>
        </w:rPr>
      </w:pPr>
    </w:p>
    <w:p w:rsidRPr="00BB2C75" w:rsidR="007F146D" w:rsidRDefault="00923213" w14:paraId="2D5EEC0E" w14:textId="77777777">
      <w:pPr>
        <w:pBdr>
          <w:top w:val="nil"/>
          <w:left w:val="nil"/>
          <w:bottom w:val="nil"/>
          <w:right w:val="nil"/>
          <w:between w:val="nil"/>
        </w:pBdr>
        <w:spacing w:after="0"/>
        <w:rPr>
          <w:rFonts w:ascii="Calibri" w:hAnsi="Calibri" w:cs="Calibri"/>
          <w:b/>
          <w:color w:val="000000"/>
          <w:sz w:val="24"/>
          <w:szCs w:val="24"/>
        </w:rPr>
      </w:pPr>
      <w:bookmarkStart w:name="_heading=h.35nkun2" w:colFirst="0" w:colLast="0" w:id="15"/>
      <w:bookmarkEnd w:id="15"/>
      <w:r w:rsidRPr="00BB2C75">
        <w:rPr>
          <w:rFonts w:ascii="Calibri" w:hAnsi="Calibri" w:cs="Calibri"/>
          <w:b/>
          <w:smallCaps/>
          <w:color w:val="000000"/>
          <w:sz w:val="24"/>
          <w:szCs w:val="24"/>
        </w:rPr>
        <w:t>CHAPITRE XII ‒</w:t>
      </w:r>
      <w:r w:rsidRPr="00BB2C75">
        <w:rPr>
          <w:rFonts w:ascii="Calibri" w:hAnsi="Calibri" w:cs="Calibri"/>
          <w:b/>
          <w:color w:val="000000"/>
          <w:sz w:val="24"/>
          <w:szCs w:val="24"/>
        </w:rPr>
        <w:t xml:space="preserve"> POUVOIR DE RÉGLEMENTATION</w:t>
      </w:r>
    </w:p>
    <w:p w:rsidRPr="00BB2C75" w:rsidR="007F146D" w:rsidRDefault="007F146D" w14:paraId="2D5EEC0F" w14:textId="77777777">
      <w:pPr>
        <w:pBdr>
          <w:top w:val="nil"/>
          <w:left w:val="nil"/>
          <w:bottom w:val="nil"/>
          <w:right w:val="nil"/>
          <w:between w:val="nil"/>
        </w:pBdr>
        <w:spacing w:after="0"/>
        <w:rPr>
          <w:rFonts w:ascii="Calibri" w:hAnsi="Calibri" w:cs="Calibri"/>
          <w:b/>
          <w:smallCaps/>
          <w:color w:val="000000"/>
          <w:sz w:val="24"/>
          <w:szCs w:val="24"/>
        </w:rPr>
      </w:pPr>
    </w:p>
    <w:p w:rsidRPr="00BB2C75" w:rsidR="007F146D" w:rsidRDefault="00923213" w14:paraId="2D5EEC10" w14:textId="77777777">
      <w:pPr>
        <w:numPr>
          <w:ilvl w:val="0"/>
          <w:numId w:val="6"/>
        </w:numPr>
        <w:pBdr>
          <w:top w:val="nil"/>
          <w:left w:val="nil"/>
          <w:bottom w:val="nil"/>
          <w:right w:val="nil"/>
          <w:between w:val="nil"/>
        </w:pBdr>
        <w:rPr>
          <w:rFonts w:ascii="Calibri" w:hAnsi="Calibri" w:cs="Calibri"/>
          <w:color w:val="000000"/>
          <w:sz w:val="24"/>
          <w:szCs w:val="24"/>
        </w:rPr>
      </w:pPr>
      <w:r w:rsidRPr="00BB2C75">
        <w:rPr>
          <w:rFonts w:ascii="Calibri" w:hAnsi="Calibri" w:cs="Calibri"/>
          <w:b/>
          <w:color w:val="000000"/>
          <w:sz w:val="24"/>
          <w:szCs w:val="24"/>
        </w:rPr>
        <w:t>Réglementations</w:t>
      </w:r>
    </w:p>
    <w:p w:rsidRPr="00BB2C75" w:rsidR="007F146D" w:rsidRDefault="00923213" w14:paraId="2D5EEC11" w14:textId="77777777">
      <w:pPr>
        <w:pBdr>
          <w:top w:val="nil"/>
          <w:left w:val="nil"/>
          <w:bottom w:val="nil"/>
          <w:right w:val="nil"/>
          <w:between w:val="nil"/>
        </w:pBdr>
        <w:rPr>
          <w:rFonts w:ascii="Calibri" w:hAnsi="Calibri" w:cs="Calibri"/>
          <w:color w:val="000000"/>
          <w:sz w:val="24"/>
          <w:szCs w:val="24"/>
        </w:rPr>
      </w:pPr>
      <w:r w:rsidRPr="00BB2C75">
        <w:rPr>
          <w:rFonts w:ascii="Calibri" w:hAnsi="Calibri" w:cs="Calibri"/>
          <w:color w:val="000000"/>
          <w:sz w:val="24"/>
          <w:szCs w:val="24"/>
        </w:rPr>
        <w:t xml:space="preserve">Sans préjudice du pouvoir de réglementation accordé dans d’autres chapitres de la loi, le Ministre </w:t>
      </w:r>
      <w:r w:rsidRPr="00BB2C75">
        <w:rPr>
          <w:rFonts w:ascii="Calibri" w:hAnsi="Calibri" w:cs="Calibri"/>
          <w:i/>
          <w:color w:val="000000"/>
          <w:sz w:val="24"/>
          <w:szCs w:val="24"/>
        </w:rPr>
        <w:t>[ou toute autre autorité compétente]</w:t>
      </w:r>
      <w:r w:rsidRPr="00BB2C75">
        <w:rPr>
          <w:rFonts w:ascii="Calibri" w:hAnsi="Calibri" w:cs="Calibri"/>
          <w:color w:val="000000"/>
          <w:sz w:val="24"/>
          <w:szCs w:val="24"/>
        </w:rPr>
        <w:t xml:space="preserve"> peut ordonner la réglementation</w:t>
      </w:r>
      <w:r w:rsidRPr="00BB2C75">
        <w:rPr>
          <w:rFonts w:ascii="Times New Roman" w:hAnsi="Times New Roman" w:eastAsia="Times New Roman" w:cs="Times New Roman"/>
          <w:color w:val="000000"/>
          <w:sz w:val="24"/>
          <w:szCs w:val="24"/>
        </w:rPr>
        <w:t> :</w:t>
      </w:r>
    </w:p>
    <w:p w:rsidRPr="00BB2C75" w:rsidR="007F146D" w:rsidRDefault="00923213" w14:paraId="2D5EEC12" w14:textId="77777777">
      <w:pPr>
        <w:numPr>
          <w:ilvl w:val="0"/>
          <w:numId w:val="18"/>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000000"/>
          <w:sz w:val="24"/>
          <w:szCs w:val="24"/>
        </w:rPr>
        <w:t>des</w:t>
      </w:r>
      <w:proofErr w:type="gramEnd"/>
      <w:r w:rsidRPr="00BB2C75">
        <w:rPr>
          <w:rFonts w:ascii="Calibri" w:hAnsi="Calibri" w:cs="Calibri"/>
          <w:color w:val="000000"/>
          <w:sz w:val="24"/>
          <w:szCs w:val="24"/>
        </w:rPr>
        <w:t xml:space="preserve"> mesures nécessaires ou adéquates pour réaliser les objectifs de la loi ;</w:t>
      </w:r>
    </w:p>
    <w:p w:rsidRPr="00BB2C75" w:rsidR="007F146D" w:rsidRDefault="00923213" w14:paraId="2D5EEC13" w14:textId="77777777">
      <w:pPr>
        <w:numPr>
          <w:ilvl w:val="0"/>
          <w:numId w:val="18"/>
        </w:numPr>
        <w:pBdr>
          <w:top w:val="nil"/>
          <w:left w:val="nil"/>
          <w:bottom w:val="nil"/>
          <w:right w:val="nil"/>
          <w:between w:val="nil"/>
        </w:pBdr>
        <w:spacing w:after="0"/>
        <w:rPr>
          <w:rFonts w:ascii="Calibri" w:hAnsi="Calibri" w:cs="Calibri"/>
          <w:color w:val="000000"/>
          <w:sz w:val="24"/>
          <w:szCs w:val="24"/>
        </w:rPr>
      </w:pPr>
      <w:proofErr w:type="gramStart"/>
      <w:r w:rsidRPr="00BB2C75">
        <w:rPr>
          <w:rFonts w:ascii="Calibri" w:hAnsi="Calibri" w:cs="Calibri"/>
          <w:color w:val="19161A"/>
          <w:sz w:val="24"/>
          <w:szCs w:val="24"/>
        </w:rPr>
        <w:t>d</w:t>
      </w:r>
      <w:r w:rsidRPr="00BB2C75">
        <w:rPr>
          <w:rFonts w:ascii="Calibri" w:hAnsi="Calibri" w:cs="Calibri"/>
          <w:color w:val="000000"/>
          <w:sz w:val="24"/>
          <w:szCs w:val="24"/>
        </w:rPr>
        <w:t>e</w:t>
      </w:r>
      <w:proofErr w:type="gramEnd"/>
      <w:r w:rsidRPr="00BB2C75">
        <w:rPr>
          <w:rFonts w:ascii="Calibri" w:hAnsi="Calibri" w:cs="Calibri"/>
          <w:color w:val="000000"/>
          <w:sz w:val="24"/>
          <w:szCs w:val="24"/>
        </w:rPr>
        <w:t xml:space="preserve"> toutes dispositions consécutives, accessoires, supplémentaires ou transitoires relativement aux dispositions de la loi ; et</w:t>
      </w:r>
    </w:p>
    <w:p w:rsidRPr="004D06D0" w:rsidR="007F146D" w:rsidP="004D06D0" w:rsidRDefault="00923213" w14:paraId="2D5EEC15" w14:textId="1BCC276C">
      <w:pPr>
        <w:numPr>
          <w:ilvl w:val="0"/>
          <w:numId w:val="18"/>
        </w:numPr>
        <w:pBdr>
          <w:top w:val="nil"/>
          <w:left w:val="nil"/>
          <w:bottom w:val="nil"/>
          <w:right w:val="nil"/>
          <w:between w:val="nil"/>
        </w:pBdr>
        <w:rPr>
          <w:rFonts w:ascii="Calibri" w:hAnsi="Calibri" w:cs="Calibri"/>
          <w:color w:val="000000"/>
          <w:sz w:val="24"/>
          <w:szCs w:val="24"/>
        </w:rPr>
      </w:pPr>
      <w:proofErr w:type="gramStart"/>
      <w:r w:rsidRPr="00BB2C75">
        <w:rPr>
          <w:rFonts w:ascii="Calibri" w:hAnsi="Calibri" w:cs="Calibri"/>
          <w:color w:val="000000"/>
          <w:sz w:val="24"/>
          <w:szCs w:val="24"/>
        </w:rPr>
        <w:t>de</w:t>
      </w:r>
      <w:proofErr w:type="gramEnd"/>
      <w:r w:rsidRPr="00BB2C75">
        <w:rPr>
          <w:rFonts w:ascii="Calibri" w:hAnsi="Calibri" w:cs="Calibri"/>
          <w:color w:val="000000"/>
          <w:sz w:val="24"/>
          <w:szCs w:val="24"/>
        </w:rPr>
        <w:t xml:space="preserve"> l’administration efficace de la loi. </w:t>
      </w:r>
    </w:p>
    <w:p w:rsidRPr="00BB2C75" w:rsidR="007F146D" w:rsidRDefault="007F146D" w14:paraId="2D5EEC16" w14:textId="77777777">
      <w:pPr>
        <w:pBdr>
          <w:top w:val="nil"/>
          <w:left w:val="nil"/>
          <w:bottom w:val="nil"/>
          <w:right w:val="nil"/>
          <w:between w:val="nil"/>
        </w:pBdr>
        <w:spacing w:after="0" w:line="240" w:lineRule="auto"/>
        <w:ind w:right="-331"/>
        <w:rPr>
          <w:rFonts w:ascii="Calibri" w:hAnsi="Calibri" w:cs="Calibri"/>
          <w:i/>
          <w:color w:val="000000"/>
        </w:rPr>
      </w:pPr>
    </w:p>
    <w:p w:rsidRPr="00BB2C75" w:rsidR="007F146D" w:rsidP="23BAEF0C" w:rsidRDefault="00923213" w14:paraId="2D5EEC17" w14:textId="0694D5C6">
      <w:pPr>
        <w:pBdr>
          <w:top w:val="nil"/>
          <w:left w:val="nil"/>
          <w:bottom w:val="nil"/>
          <w:right w:val="nil"/>
          <w:between w:val="nil"/>
        </w:pBdr>
        <w:spacing w:line="240" w:lineRule="auto"/>
        <w:rPr>
          <w:rFonts w:ascii="Calibri" w:hAnsi="Calibri" w:cs="Calibri"/>
          <w:b/>
          <w:bCs/>
          <w:i/>
          <w:iCs/>
          <w:color w:val="000000"/>
        </w:rPr>
      </w:pPr>
      <w:r w:rsidRPr="00BB2C75">
        <w:rPr>
          <w:rFonts w:ascii="Calibri" w:hAnsi="Calibri" w:cs="Calibri"/>
          <w:b/>
          <w:bCs/>
          <w:i/>
          <w:iCs/>
          <w:color w:val="000000" w:themeColor="text1"/>
        </w:rPr>
        <w:t>[</w:t>
      </w:r>
      <w:r w:rsidRPr="00BB2C75" w:rsidR="2423E7D9">
        <w:rPr>
          <w:rFonts w:ascii="Calibri" w:hAnsi="Calibri" w:cs="Calibri"/>
          <w:b/>
          <w:bCs/>
          <w:i/>
          <w:iCs/>
          <w:color w:val="000000" w:themeColor="text1"/>
        </w:rPr>
        <w:t>Remarque</w:t>
      </w:r>
      <w:r w:rsidRPr="00BB2C75">
        <w:rPr>
          <w:rFonts w:ascii="Calibri" w:hAnsi="Calibri" w:cs="Calibri"/>
          <w:b/>
          <w:bCs/>
          <w:i/>
          <w:iCs/>
          <w:color w:val="000000" w:themeColor="text1"/>
        </w:rPr>
        <w:t xml:space="preserve"> sur les clauses finales : si cela n’est pas déjà prévu dans une loi existante sur l’interprétation des lois, il peut être nécessaire ou approprié de préciser des points supplémentaires, tels que l’abrogation de lois ou de dispositions de lois contradictoires existantes, en prévoyant que si une disposition particulière est jugée par un tribunal compétent comme étant inconstitutionnelle, illégale ou autrement invalide, toutes les autres dispositions resteront pleinement en vigueur.]</w:t>
      </w:r>
    </w:p>
    <w:p w:rsidRPr="00BB2C75" w:rsidR="007F146D" w:rsidRDefault="007F146D" w14:paraId="2D5EEC18" w14:textId="77777777">
      <w:pPr>
        <w:pBdr>
          <w:top w:val="nil"/>
          <w:left w:val="nil"/>
          <w:bottom w:val="nil"/>
          <w:right w:val="nil"/>
          <w:between w:val="nil"/>
        </w:pBdr>
        <w:rPr>
          <w:rFonts w:ascii="Calibri" w:hAnsi="Calibri" w:cs="Calibri"/>
          <w:b/>
          <w:smallCaps/>
          <w:color w:val="000000"/>
          <w:sz w:val="24"/>
          <w:szCs w:val="24"/>
        </w:rPr>
      </w:pPr>
    </w:p>
    <w:p w:rsidRPr="00BB2C75" w:rsidR="007F146D" w:rsidRDefault="00923213" w14:paraId="2D5EEC19" w14:textId="77777777">
      <w:pPr>
        <w:pBdr>
          <w:top w:val="nil"/>
          <w:left w:val="nil"/>
          <w:bottom w:val="nil"/>
          <w:right w:val="nil"/>
          <w:between w:val="nil"/>
        </w:pBdr>
        <w:rPr>
          <w:rFonts w:ascii="Calibri" w:hAnsi="Calibri" w:cs="Calibri"/>
          <w:b/>
          <w:smallCaps/>
          <w:color w:val="000000"/>
          <w:sz w:val="24"/>
          <w:szCs w:val="24"/>
        </w:rPr>
      </w:pPr>
      <w:bookmarkStart w:name="_heading=h.1ksv4uv" w:colFirst="0" w:colLast="0" w:id="16"/>
      <w:bookmarkEnd w:id="16"/>
      <w:r w:rsidRPr="00BB2C75">
        <w:rPr>
          <w:rFonts w:ascii="Calibri" w:hAnsi="Calibri" w:cs="Calibri"/>
          <w:b/>
          <w:smallCaps/>
          <w:color w:val="000000"/>
          <w:sz w:val="24"/>
          <w:szCs w:val="24"/>
        </w:rPr>
        <w:t>APPENDICE</w:t>
      </w:r>
    </w:p>
    <w:p w:rsidRPr="00BB2C75" w:rsidR="007F146D" w:rsidP="23BAEF0C" w:rsidRDefault="00923213" w14:paraId="2D5EEC1A" w14:textId="3E5138CF">
      <w:pPr>
        <w:rPr>
          <w:b/>
          <w:bCs/>
          <w:sz w:val="24"/>
          <w:szCs w:val="24"/>
        </w:rPr>
      </w:pPr>
      <w:r w:rsidRPr="00BB2C75">
        <w:rPr>
          <w:b/>
          <w:bCs/>
          <w:sz w:val="24"/>
          <w:szCs w:val="24"/>
        </w:rPr>
        <w:t xml:space="preserve">Liste indicative des formes, médias et moyens de publicité, de promotion, et de parrainage en faveur du tabac et </w:t>
      </w:r>
      <w:sdt>
        <w:sdtPr>
          <w:tag w:val="goog_rdk_577"/>
          <w:id w:val="600773035"/>
          <w:placeholder>
            <w:docPart w:val="DefaultPlaceholder_1081868574"/>
          </w:placeholder>
        </w:sdtPr>
        <w:sdtContent>
          <w:r w:rsidRPr="00BB2C75">
            <w:rPr>
              <w:b/>
              <w:bCs/>
              <w:sz w:val="24"/>
              <w:szCs w:val="24"/>
            </w:rPr>
            <w:t xml:space="preserve">de </w:t>
          </w:r>
          <w:r w:rsidRPr="00BB2C75" w:rsidR="012C7D27">
            <w:rPr>
              <w:b/>
              <w:bCs/>
              <w:sz w:val="24"/>
              <w:szCs w:val="24"/>
            </w:rPr>
            <w:t xml:space="preserve">la </w:t>
          </w:r>
          <w:r w:rsidRPr="00BB2C75">
            <w:rPr>
              <w:b/>
              <w:bCs/>
              <w:sz w:val="24"/>
              <w:szCs w:val="24"/>
            </w:rPr>
            <w:t>nicotine</w:t>
          </w:r>
        </w:sdtContent>
      </w:sdt>
      <w:sdt>
        <w:sdtPr>
          <w:tag w:val="goog_rdk_578"/>
          <w:id w:val="435481961"/>
          <w:placeholder>
            <w:docPart w:val="DefaultPlaceholder_1081868574"/>
          </w:placeholder>
          <w:showingPlcHdr/>
        </w:sdtPr>
        <w:sdtContent/>
      </w:sdt>
      <w:r w:rsidRPr="00BB2C75">
        <w:rPr>
          <w:b/>
          <w:bCs/>
          <w:sz w:val="24"/>
          <w:szCs w:val="24"/>
        </w:rPr>
        <w:t xml:space="preserve"> en vertu de la loi</w:t>
      </w:r>
    </w:p>
    <w:p w:rsidRPr="00BB2C75" w:rsidR="007F146D" w:rsidRDefault="00923213" w14:paraId="2D5EEC1B" w14:textId="2C222B59">
      <w:pPr>
        <w:numPr>
          <w:ilvl w:val="0"/>
          <w:numId w:val="17"/>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lastRenderedPageBreak/>
        <w:t xml:space="preserve">Communication liée à un </w:t>
      </w:r>
      <w:sdt>
        <w:sdtPr>
          <w:tag w:val="goog_rdk_579"/>
          <w:id w:val="905582881"/>
        </w:sdtPr>
        <w:sdtContent>
          <w:r w:rsidRPr="00BB2C75">
            <w:rPr>
              <w:rFonts w:ascii="Calibri" w:hAnsi="Calibri" w:cs="Calibri"/>
              <w:color w:val="000000"/>
              <w:sz w:val="24"/>
              <w:szCs w:val="24"/>
            </w:rPr>
            <w:t>produit du tabac</w:t>
          </w:r>
        </w:sdtContent>
      </w:sdt>
      <w:sdt>
        <w:sdtPr>
          <w:tag w:val="goog_rdk_580"/>
          <w:id w:val="1262482326"/>
        </w:sdtPr>
        <w:sdtContent>
          <w:r w:rsidR="003B2966">
            <w:t xml:space="preserve"> </w:t>
          </w:r>
        </w:sdtContent>
      </w:sdt>
      <w:r w:rsidRPr="00BB2C75">
        <w:rPr>
          <w:rFonts w:ascii="Calibri" w:hAnsi="Calibri" w:cs="Calibri"/>
          <w:color w:val="000000"/>
          <w:sz w:val="24"/>
          <w:szCs w:val="24"/>
        </w:rPr>
        <w:t xml:space="preserve"> ou à un produit lié, par des moyens audio, visuels ou audiovisuels, tels que les imprimés (par exemple, des journaux, des informations sponsorisées ou des contenus d’info-divertissement, des magazines, des brochures, des dépliants, des prospectus, des lettres, des panneaux d’affichage, des affiches, des signes), la télévision et la radio (y compris par voie terrestre et par satellite), les contenus diffusés en continu, les films, les DVD, les vidéos et les CD, les jeux (tels que les jeux sur ordinateur, les jeux vidéo et les jeux en ligne), les autres plateformes de communication numérique (telles qu’Internet, les téléphones mobiles, les plateformes de médias sociaux en ligne et les applications pour téléphones mobiles), ainsi que le théâtre et d’autres spectacles en direct.</w:t>
      </w:r>
    </w:p>
    <w:p w:rsidRPr="00BB2C75" w:rsidR="007F146D" w:rsidRDefault="007F146D" w14:paraId="2D5EEC1C"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P="1777ECC6" w:rsidRDefault="00923213" w14:paraId="2D5EEC1D" w14:textId="596A0300">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Communication liée à un </w:t>
      </w:r>
      <w:sdt>
        <w:sdtPr>
          <w:id w:val="1053966619"/>
          <w:tag w:val="goog_rdk_581"/>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29FAD620">
            <w:rPr>
              <w:rFonts w:ascii="Calibri" w:hAnsi="Calibri" w:cs="Calibri"/>
              <w:color w:val="000000" w:themeColor="text1" w:themeTint="FF" w:themeShade="FF"/>
              <w:sz w:val="24"/>
              <w:szCs w:val="24"/>
            </w:rPr>
            <w:t>tabac ou</w:t>
          </w:r>
        </w:sdtContent>
      </w:sdt>
      <w:sdt>
        <w:sdtPr>
          <w:id w:val="-165790740"/>
          <w:tag w:val="goog_rdk_582"/>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à un produit lié par le biais de plateformes de médias partagés numériques, y compris les promotions de produits payées, les promotions d’événements sponsorisés, les concours et compétions, l'amplification de contenu promotionnel par des hôtes de contenu, les promotions payées des influenceurs et la promotion d’entreprise (de marque) de l’</w:t>
      </w:r>
      <w:sdt>
        <w:sdtPr>
          <w:id w:val="367107067"/>
          <w:tag w:val="goog_rdk_583"/>
          <w:placeholder>
            <w:docPart w:val="DefaultPlaceholder_1081868574"/>
          </w:placeholder>
        </w:sdtPr>
        <w:sdtContent>
          <w:r w:rsidRPr="1777ECC6" w:rsidR="00923213">
            <w:rPr>
              <w:rFonts w:ascii="Calibri" w:hAnsi="Calibri" w:cs="Calibri"/>
              <w:color w:val="000000" w:themeColor="text1" w:themeTint="FF" w:themeShade="FF"/>
              <w:sz w:val="24"/>
              <w:szCs w:val="24"/>
            </w:rPr>
            <w:t>industrie</w:t>
          </w:r>
        </w:sdtContent>
      </w:sdt>
      <w:sdt>
        <w:sdtPr>
          <w:id w:val="-544443803"/>
          <w:tag w:val="goog_rdk_585"/>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 du tabac</w:t>
          </w:r>
        </w:sdtContent>
      </w:sdt>
      <w:r w:rsidRPr="1777ECC6" w:rsidR="00923213">
        <w:rPr>
          <w:rFonts w:ascii="Calibri" w:hAnsi="Calibri" w:cs="Calibri"/>
          <w:color w:val="000000" w:themeColor="text1" w:themeTint="FF" w:themeShade="FF"/>
          <w:sz w:val="24"/>
          <w:szCs w:val="24"/>
        </w:rPr>
        <w:t xml:space="preserve"> ou des produits liés. </w:t>
      </w:r>
    </w:p>
    <w:p w:rsidRPr="00BB2C75" w:rsidR="007F146D" w:rsidRDefault="007F146D" w14:paraId="2D5EEC1E" w14:textId="77777777">
      <w:pPr>
        <w:pBdr>
          <w:top w:val="nil"/>
          <w:left w:val="nil"/>
          <w:bottom w:val="nil"/>
          <w:right w:val="nil"/>
          <w:between w:val="nil"/>
        </w:pBdr>
        <w:spacing w:after="0"/>
        <w:ind w:left="360"/>
        <w:rPr>
          <w:rFonts w:ascii="Calibri" w:hAnsi="Calibri" w:cs="Calibri"/>
          <w:color w:val="000000"/>
          <w:sz w:val="24"/>
          <w:szCs w:val="24"/>
        </w:rPr>
      </w:pPr>
    </w:p>
    <w:p w:rsidRPr="00BB2C75" w:rsidR="007F146D" w:rsidRDefault="00923213" w14:paraId="2D5EEC1F" w14:textId="77777777">
      <w:pPr>
        <w:numPr>
          <w:ilvl w:val="0"/>
          <w:numId w:val="17"/>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Communications directes de personne à personne. </w:t>
      </w:r>
    </w:p>
    <w:p w:rsidRPr="00BB2C75" w:rsidR="007F146D" w:rsidRDefault="007F146D" w14:paraId="2D5EEC20"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1777ECC6" w:rsidRDefault="00923213" w14:paraId="2D5EEC21" w14:textId="1169790D">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ind w:right="18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Marquage dans les lieux de divertissement et les points de vente au détail, ainsi que sur les véhicules et les équipements ou installations, notamment par l’utilisation de mots, de dessins, d’images, de sons, de couleurs, de noms de marque, de marques ou de logos, et de tout autre indice associé ou susceptible d’être associé aux </w:t>
      </w:r>
      <w:sdt>
        <w:sdtPr>
          <w:id w:val="331501954"/>
          <w:tag w:val="goog_rdk_588"/>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produits du </w:t>
          </w:r>
          <w:r w:rsidRPr="1777ECC6" w:rsidR="31FBCC0C">
            <w:rPr>
              <w:rFonts w:ascii="Calibri" w:hAnsi="Calibri" w:cs="Calibri"/>
              <w:color w:val="000000" w:themeColor="text1" w:themeTint="FF" w:themeShade="FF"/>
              <w:sz w:val="24"/>
              <w:szCs w:val="24"/>
            </w:rPr>
            <w:t>tabac,</w:t>
          </w:r>
        </w:sdtContent>
      </w:sdt>
      <w:sdt>
        <w:sdtPr>
          <w:id w:val="716166434"/>
          <w:tag w:val="goog_rdk_589"/>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aux fabricants, aux importateurs ou aux grossistes.</w:t>
      </w:r>
    </w:p>
    <w:p w:rsidRPr="00BB2C75" w:rsidR="007F146D" w:rsidRDefault="007F146D" w14:paraId="2D5EEC22"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23" w14:textId="4B125D3D">
      <w:pPr>
        <w:numPr>
          <w:ilvl w:val="0"/>
          <w:numId w:val="17"/>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Présentation de </w:t>
      </w:r>
      <w:sdt>
        <w:sdtPr>
          <w:tag w:val="goog_rdk_590"/>
          <w:id w:val="-188306358"/>
        </w:sdtPr>
        <w:sdtContent>
          <w:r w:rsidRPr="00BB2C75">
            <w:rPr>
              <w:rFonts w:ascii="Calibri" w:hAnsi="Calibri" w:cs="Calibri"/>
              <w:color w:val="000000"/>
              <w:sz w:val="24"/>
              <w:szCs w:val="24"/>
            </w:rPr>
            <w:t>produits du tabac</w:t>
          </w:r>
        </w:sdtContent>
      </w:sdt>
      <w:r w:rsidRPr="00BB2C75">
        <w:rPr>
          <w:rFonts w:ascii="Calibri" w:hAnsi="Calibri" w:cs="Calibri"/>
          <w:color w:val="000000"/>
          <w:sz w:val="24"/>
          <w:szCs w:val="24"/>
        </w:rPr>
        <w:t xml:space="preserve"> ou de produits liés par le biais d’Internet, des télécommunications, ou de tout autre mode de vente-basé sur la technologie.</w:t>
      </w:r>
    </w:p>
    <w:p w:rsidRPr="00BB2C75" w:rsidR="007F146D" w:rsidRDefault="007F146D" w14:paraId="2D5EEC24"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25" w14:textId="154EF4FB">
      <w:pPr>
        <w:numPr>
          <w:ilvl w:val="0"/>
          <w:numId w:val="17"/>
        </w:numPr>
        <w:pBdr>
          <w:top w:val="nil"/>
          <w:left w:val="nil"/>
          <w:bottom w:val="nil"/>
          <w:right w:val="nil"/>
          <w:between w:val="nil"/>
        </w:pBdr>
        <w:spacing w:after="0"/>
        <w:rPr>
          <w:rFonts w:ascii="Calibri" w:hAnsi="Calibri" w:cs="Calibri"/>
          <w:color w:val="000000"/>
          <w:sz w:val="24"/>
          <w:szCs w:val="24"/>
        </w:rPr>
      </w:pPr>
      <w:r w:rsidRPr="00BB2C75">
        <w:rPr>
          <w:rFonts w:ascii="Calibri" w:hAnsi="Calibri" w:cs="Calibri"/>
          <w:color w:val="000000"/>
          <w:sz w:val="24"/>
          <w:szCs w:val="24"/>
        </w:rPr>
        <w:t xml:space="preserve">Utilisation d’un nom de marque, d’un emblème, d’une marque de fabrique, d’un logo, d’un insigne commercial ou de tout autre élément distinctif d’un </w:t>
      </w:r>
      <w:sdt>
        <w:sdtPr>
          <w:tag w:val="goog_rdk_592"/>
          <w:id w:val="10341178"/>
        </w:sdtPr>
        <w:sdtContent>
          <w:r w:rsidRPr="00BB2C75">
            <w:rPr>
              <w:rFonts w:ascii="Calibri" w:hAnsi="Calibri" w:cs="Calibri"/>
              <w:color w:val="000000"/>
              <w:sz w:val="24"/>
              <w:szCs w:val="24"/>
            </w:rPr>
            <w:t>produit du tabac</w:t>
          </w:r>
        </w:sdtContent>
      </w:sdt>
      <w:r w:rsidRPr="00BB2C75">
        <w:rPr>
          <w:rFonts w:ascii="Calibri" w:hAnsi="Calibri" w:cs="Calibri"/>
          <w:color w:val="000000"/>
          <w:sz w:val="24"/>
          <w:szCs w:val="24"/>
        </w:rPr>
        <w:t xml:space="preserve"> ou d’un produit lié, en tout ou en partie, y compris les combinaisons de couleurs, sur ou en relation avec un produit ou un service non tabac ou un produit lié, de telle sorte que le </w:t>
      </w:r>
      <w:sdt>
        <w:sdtPr>
          <w:tag w:val="goog_rdk_594"/>
          <w:id w:val="-1181820673"/>
        </w:sdtPr>
        <w:sdtContent>
          <w:r w:rsidRPr="00BB2C75">
            <w:rPr>
              <w:rFonts w:ascii="Calibri" w:hAnsi="Calibri" w:cs="Calibri"/>
              <w:color w:val="000000"/>
              <w:sz w:val="24"/>
              <w:szCs w:val="24"/>
            </w:rPr>
            <w:t>produit du tabac</w:t>
          </w:r>
        </w:sdtContent>
      </w:sdt>
      <w:r w:rsidRPr="00BB2C75">
        <w:rPr>
          <w:rFonts w:ascii="Calibri" w:hAnsi="Calibri" w:cs="Calibri"/>
          <w:color w:val="000000"/>
          <w:sz w:val="24"/>
          <w:szCs w:val="24"/>
        </w:rPr>
        <w:t xml:space="preserve"> ou un produit lié et le produit ou le service non tabac soient susceptibles d’être associés.</w:t>
      </w:r>
    </w:p>
    <w:p w:rsidRPr="00BB2C75" w:rsidR="007F146D" w:rsidRDefault="007F146D" w14:paraId="2D5EEC26"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1777ECC6" w:rsidRDefault="00923213" w14:paraId="2D5EEC27" w14:textId="7DA66C47">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Utilisation d’un nom de marque, d’un emblème, d’une marque de fabrique, d’un logo, d’un insigne commercial ou de tout autre élément distinctif d’un produit ou service non tabac ou d’un produit ou service lié, en relation avec un fabricant, un importateur ou un grossiste de </w:t>
      </w:r>
      <w:sdt>
        <w:sdtPr>
          <w:id w:val="1430856573"/>
          <w:tag w:val="goog_rdk_596"/>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r w:rsidRPr="1777ECC6" w:rsidR="00923213">
        <w:rPr>
          <w:rFonts w:ascii="Calibri" w:hAnsi="Calibri" w:cs="Calibri"/>
          <w:color w:val="000000" w:themeColor="text1" w:themeTint="FF" w:themeShade="FF"/>
          <w:sz w:val="24"/>
          <w:szCs w:val="24"/>
        </w:rPr>
        <w:t xml:space="preserve"> ou de produits liés, de telle sorte que le </w:t>
      </w:r>
      <w:sdt>
        <w:sdtPr>
          <w:id w:val="110257974"/>
          <w:tag w:val="goog_rdk_598"/>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67D9AE6A">
            <w:rPr>
              <w:rFonts w:ascii="Calibri" w:hAnsi="Calibri" w:cs="Calibri"/>
              <w:color w:val="000000" w:themeColor="text1" w:themeTint="FF" w:themeShade="FF"/>
              <w:sz w:val="24"/>
              <w:szCs w:val="24"/>
            </w:rPr>
            <w:t>tabac,</w:t>
          </w:r>
        </w:sdtContent>
      </w:sdt>
      <w:sdt>
        <w:sdtPr>
          <w:id w:val="-873230712"/>
          <w:tag w:val="goog_rdk_599"/>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un produit lié </w:t>
      </w:r>
      <w:r w:rsidRPr="1777ECC6" w:rsidR="00923213">
        <w:rPr>
          <w:rFonts w:ascii="Calibri" w:hAnsi="Calibri" w:cs="Calibri"/>
          <w:color w:val="000000" w:themeColor="text1" w:themeTint="FF" w:themeShade="FF"/>
          <w:sz w:val="24"/>
          <w:szCs w:val="24"/>
        </w:rPr>
        <w:t>ou la société et le produit ou le service non tabac ou le produit ou service lié non tabac soient susceptibles d’être associés.</w:t>
      </w:r>
    </w:p>
    <w:p w:rsidRPr="00BB2C75" w:rsidR="007F146D" w:rsidRDefault="007F146D" w14:paraId="2D5EEC28"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1777ECC6" w:rsidRDefault="00923213" w14:paraId="2D5EEC29" w14:textId="24BF9CD6">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Placement de produits, tel que l’inclusion d’un </w:t>
      </w:r>
      <w:sdt>
        <w:sdtPr>
          <w:id w:val="1702440500"/>
          <w:tag w:val="goog_rdk_600"/>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0F506C47">
            <w:rPr>
              <w:rFonts w:ascii="Calibri" w:hAnsi="Calibri" w:cs="Calibri"/>
              <w:color w:val="000000" w:themeColor="text1" w:themeTint="FF" w:themeShade="FF"/>
              <w:sz w:val="24"/>
              <w:szCs w:val="24"/>
            </w:rPr>
            <w:t>tabac,</w:t>
          </w:r>
        </w:sdtContent>
      </w:sdt>
      <w:sdt>
        <w:sdtPr>
          <w:id w:val="-1083524798"/>
          <w:tag w:val="goog_rdk_601"/>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d’un produit lié, d’un service ou d’une marque de fabrique ou la référence à ce produit, ce service ou cette marque de fabrique dans le contexte d’une communication en échange d’un paiement ou d’une autre contrepartie.</w:t>
      </w:r>
    </w:p>
    <w:p w:rsidRPr="00BB2C75" w:rsidR="007F146D" w:rsidRDefault="007F146D" w14:paraId="2D5EEC2A"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1777ECC6" w:rsidRDefault="00923213" w14:paraId="2D5EEC2B" w14:textId="03080131">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La fourniture ou l’offre de cadeaux ou de produits à prix réduit, tels que des porte-clés, des T-shirts, des casquettes de baseball, des briquets, des CD, d’autres bibelots ou des </w:t>
      </w:r>
      <w:sdt>
        <w:sdtPr>
          <w:id w:val="-1870288616"/>
          <w:tag w:val="goog_rdk_602"/>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produits du </w:t>
          </w:r>
          <w:bookmarkStart w:name="_Int_PsPwFEhD" w:id="863373284"/>
          <w:r w:rsidRPr="1777ECC6" w:rsidR="00923213">
            <w:rPr>
              <w:rFonts w:ascii="Calibri" w:hAnsi="Calibri" w:cs="Calibri"/>
              <w:color w:val="000000" w:themeColor="text1" w:themeTint="FF" w:themeShade="FF"/>
              <w:sz w:val="24"/>
              <w:szCs w:val="24"/>
            </w:rPr>
            <w:t>tabac</w:t>
          </w:r>
        </w:sdtContent>
      </w:sdt>
      <w:sdt>
        <w:sdtPr>
          <w:id w:val="1677844693"/>
          <w:tag w:val="goog_rdk_603"/>
          <w:showingPlcHdr/>
          <w:placeholder>
            <w:docPart w:val="DefaultPlaceholder_1081868574"/>
          </w:placeholder>
        </w:sdtPr>
        <w:sdtContent/>
      </w:sdt>
      <w:r w:rsidRPr="1777ECC6" w:rsidR="00923213">
        <w:rPr>
          <w:rFonts w:ascii="Calibri" w:hAnsi="Calibri" w:cs="Calibri"/>
          <w:color w:val="000000" w:themeColor="text1" w:themeTint="FF" w:themeShade="FF"/>
          <w:sz w:val="24"/>
          <w:szCs w:val="24"/>
        </w:rPr>
        <w:t>,</w:t>
      </w:r>
      <w:bookmarkEnd w:id="863373284"/>
      <w:r w:rsidRPr="1777ECC6" w:rsidR="00923213">
        <w:rPr>
          <w:rFonts w:ascii="Calibri" w:hAnsi="Calibri" w:cs="Calibri"/>
          <w:color w:val="000000" w:themeColor="text1" w:themeTint="FF" w:themeShade="FF"/>
          <w:sz w:val="24"/>
          <w:szCs w:val="24"/>
        </w:rPr>
        <w:t xml:space="preserve"> en relation avec l’achat d’un </w:t>
      </w:r>
      <w:sdt>
        <w:sdtPr>
          <w:id w:val="-1223368229"/>
          <w:tag w:val="goog_rdk_604"/>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d’un produit lié.</w:t>
      </w:r>
    </w:p>
    <w:p w:rsidRPr="00BB2C75" w:rsidR="007F146D" w:rsidRDefault="007F146D" w14:paraId="2D5EEC2C"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2D" w14:textId="2456A65F">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Fourniture ou offre d’échantillons gratuits d’un </w:t>
      </w:r>
      <w:sdt>
        <w:sdtPr>
          <w:id w:val="-34043465"/>
          <w:tag w:val="goog_rdk_606"/>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d’un produit lié, y compris dans le cadre d’enquêtes marketing et de tests de goût.</w:t>
      </w:r>
    </w:p>
    <w:p w:rsidRPr="00BB2C75" w:rsidR="007F146D" w:rsidRDefault="007F146D" w14:paraId="2D5EEC2E"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2F" w14:textId="4A6B0618">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Promotions incitatives ou programmes de fidélité, tels que des coupons échangeables fournis à l’achat de </w:t>
      </w:r>
      <w:sdt>
        <w:sdtPr>
          <w:id w:val="744695712"/>
          <w:tag w:val="goog_rdk_608"/>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r w:rsidRPr="1777ECC6" w:rsidR="00923213">
        <w:rPr>
          <w:rFonts w:ascii="Calibri" w:hAnsi="Calibri" w:cs="Calibri"/>
          <w:color w:val="000000" w:themeColor="text1" w:themeTint="FF" w:themeShade="FF"/>
          <w:sz w:val="24"/>
          <w:szCs w:val="24"/>
        </w:rPr>
        <w:t xml:space="preserve"> ou de produits liés.</w:t>
      </w:r>
    </w:p>
    <w:p w:rsidRPr="00BB2C75" w:rsidR="007F146D" w:rsidRDefault="007F146D" w14:paraId="2D5EEC30"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1777ECC6" w:rsidRDefault="00923213" w14:paraId="2D5EEC31" w14:textId="129751FB">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Concours et compétitions associés à des </w:t>
      </w:r>
      <w:sdt>
        <w:sdtPr>
          <w:id w:val="609393412"/>
          <w:tag w:val="goog_rdk_610"/>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produits du </w:t>
          </w:r>
          <w:r w:rsidRPr="1777ECC6" w:rsidR="7728E841">
            <w:rPr>
              <w:rFonts w:ascii="Calibri" w:hAnsi="Calibri" w:cs="Calibri"/>
              <w:color w:val="000000" w:themeColor="text1" w:themeTint="FF" w:themeShade="FF"/>
              <w:sz w:val="24"/>
              <w:szCs w:val="24"/>
            </w:rPr>
            <w:t>tabac,</w:t>
          </w:r>
        </w:sdtContent>
      </w:sdt>
      <w:sdt>
        <w:sdtPr>
          <w:id w:val="1356615958"/>
          <w:tag w:val="goog_rdk_611"/>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à des produits liés ou à des noms de marque, conditionnés par l’achat d’un </w:t>
      </w:r>
      <w:sdt>
        <w:sdtPr>
          <w:id w:val="360173197"/>
          <w:tag w:val="goog_rdk_612"/>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d’un produit lié ou non. </w:t>
      </w:r>
    </w:p>
    <w:p w:rsidRPr="00BB2C75" w:rsidR="007F146D" w:rsidRDefault="007F146D" w14:paraId="2D5EEC32" w14:textId="77777777">
      <w:pPr>
        <w:pBdr>
          <w:top w:val="nil"/>
          <w:left w:val="nil"/>
          <w:bottom w:val="nil"/>
          <w:right w:val="nil"/>
          <w:between w:val="nil"/>
        </w:pBdr>
        <w:spacing w:after="0"/>
        <w:ind w:left="720"/>
        <w:rPr>
          <w:rFonts w:ascii="Calibri" w:hAnsi="Calibri" w:cs="Calibri"/>
          <w:color w:val="000000"/>
          <w:sz w:val="24"/>
          <w:szCs w:val="24"/>
        </w:rPr>
      </w:pPr>
    </w:p>
    <w:p w:rsidR="007F146D" w:rsidRDefault="00923213" w14:paraId="2D5EEC33" w14:textId="77777777">
      <w:pPr>
        <w:numPr>
          <w:ilvl w:val="0"/>
          <w:numId w:val="17"/>
        </w:numPr>
        <w:pBdr>
          <w:top w:val="nil"/>
          <w:left w:val="nil"/>
          <w:bottom w:val="nil"/>
          <w:right w:val="nil"/>
          <w:between w:val="nil"/>
        </w:pBdr>
        <w:spacing w:after="0"/>
        <w:ind w:right="18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Ciblage direct des personnes avec du matériel promotionnel, y compris des supports d’information, tel que le publipostage, le télémarketing, les enquêtes ou études auprès des consommateurs.</w:t>
      </w:r>
    </w:p>
    <w:p w:rsidRPr="00BB2C75" w:rsidR="00441E9C" w:rsidP="00441E9C" w:rsidRDefault="00441E9C" w14:paraId="5A4F29BC" w14:textId="77777777">
      <w:pPr>
        <w:pBdr>
          <w:top w:val="nil"/>
          <w:left w:val="nil"/>
          <w:bottom w:val="nil"/>
          <w:right w:val="nil"/>
          <w:between w:val="nil"/>
        </w:pBdr>
        <w:spacing w:after="0"/>
        <w:ind w:right="180"/>
        <w:rPr>
          <w:rFonts w:ascii="Calibri" w:hAnsi="Calibri" w:cs="Calibri"/>
          <w:color w:val="000000"/>
          <w:sz w:val="24"/>
          <w:szCs w:val="24"/>
        </w:rPr>
      </w:pPr>
    </w:p>
    <w:p w:rsidRPr="00BB2C75" w:rsidR="007F146D" w:rsidRDefault="00923213" w14:paraId="2D5EEC34" w14:textId="6E8BE932">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Promotion de </w:t>
      </w:r>
      <w:sdt>
        <w:sdtPr>
          <w:id w:val="-1907672046"/>
          <w:tag w:val="goog_rdk_614"/>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r w:rsidRPr="1777ECC6" w:rsidR="00923213">
        <w:rPr>
          <w:rFonts w:ascii="Calibri" w:hAnsi="Calibri" w:cs="Calibri"/>
          <w:color w:val="000000" w:themeColor="text1" w:themeTint="FF" w:themeShade="FF"/>
          <w:sz w:val="24"/>
          <w:szCs w:val="24"/>
        </w:rPr>
        <w:t xml:space="preserve"> ou de produits liés à prix réduit.</w:t>
      </w:r>
    </w:p>
    <w:p w:rsidRPr="00BB2C75" w:rsidR="007F146D" w:rsidRDefault="007F146D" w14:paraId="2D5EEC35"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36" w14:textId="04021E9B">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Vente ou fourniture de jouets ou de bonbons ou d’autres produits sans tabac ou sans nicotine qui ressemblent à des </w:t>
      </w:r>
      <w:sdt>
        <w:sdtPr>
          <w:id w:val="-1248644671"/>
          <w:tag w:val="goog_rdk_616"/>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r w:rsidRPr="1777ECC6" w:rsidR="00923213">
        <w:rPr>
          <w:rFonts w:ascii="Calibri" w:hAnsi="Calibri" w:cs="Calibri"/>
          <w:color w:val="000000" w:themeColor="text1" w:themeTint="FF" w:themeShade="FF"/>
          <w:sz w:val="24"/>
          <w:szCs w:val="24"/>
        </w:rPr>
        <w:t xml:space="preserve"> ou à des produits liés.</w:t>
      </w:r>
    </w:p>
    <w:p w:rsidRPr="00BB2C75" w:rsidR="007F146D" w:rsidRDefault="007F146D" w14:paraId="2D5EEC37"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38" w14:textId="792E58F7">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Paiements ou autres contributions de toute nature aux détaillants visant à les encourager ou à les inciter, ou ayant l’effet ou l’effet probable de les encourager ou de les inciter à vendre des </w:t>
      </w:r>
      <w:sdt>
        <w:sdtPr>
          <w:id w:val="510801643"/>
          <w:tag w:val="goog_rdk_618"/>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r w:rsidRPr="1777ECC6" w:rsidR="00923213">
        <w:rPr>
          <w:rFonts w:ascii="Calibri" w:hAnsi="Calibri" w:cs="Calibri"/>
          <w:color w:val="000000" w:themeColor="text1" w:themeTint="FF" w:themeShade="FF"/>
          <w:sz w:val="24"/>
          <w:szCs w:val="24"/>
        </w:rPr>
        <w:t xml:space="preserve"> ou de nicotine, y compris les programmes d’incitation des détaillants, tels que ceux qui prévoient des récompenses pour les détaillants qui atteignent certains volumes de vente.</w:t>
      </w:r>
    </w:p>
    <w:p w:rsidRPr="00BB2C75" w:rsidR="007F146D" w:rsidRDefault="007F146D" w14:paraId="2D5EEC39"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3A" w14:textId="77777777">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Conditionnements promotionnels et caractéristiques de conception des produits.</w:t>
      </w:r>
    </w:p>
    <w:p w:rsidRPr="00BB2C75" w:rsidR="007F146D" w:rsidRDefault="007F146D" w14:paraId="2D5EEC3B"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1777ECC6" w:rsidRDefault="00923213" w14:paraId="2D5EEC3C" w14:textId="55C65074">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ind w:right="9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Paiement ou autre contrepartie en échange de la vente ou de la présentation exclusive d’un </w:t>
      </w:r>
      <w:sdt>
        <w:sdtPr>
          <w:id w:val="-2027466520"/>
          <w:tag w:val="goog_rdk_620"/>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1C4C8632">
            <w:rPr>
              <w:rFonts w:ascii="Calibri" w:hAnsi="Calibri" w:cs="Calibri"/>
              <w:color w:val="000000" w:themeColor="text1" w:themeTint="FF" w:themeShade="FF"/>
              <w:sz w:val="24"/>
              <w:szCs w:val="24"/>
            </w:rPr>
            <w:t>tabac ou</w:t>
          </w:r>
        </w:sdtContent>
      </w:sdt>
      <w:sdt>
        <w:sdtPr>
          <w:id w:val="530377180"/>
          <w:tag w:val="goog_rdk_621"/>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d’un produit lié particulier ou d’un produit d’un fabricant particulier dans un point de vente au détail ou dans un lieu ou lors d’un événement.</w:t>
      </w:r>
    </w:p>
    <w:p w:rsidRPr="00BB2C75" w:rsidR="007F146D" w:rsidRDefault="007F146D" w14:paraId="2D5EEC3D"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3E" w14:textId="24EAD0A0">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Vente, fourniture, placement ou présentation de </w:t>
      </w:r>
      <w:sdt>
        <w:sdtPr>
          <w:id w:val="13435500"/>
          <w:tag w:val="goog_rdk_622"/>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r w:rsidRPr="1777ECC6" w:rsidR="00923213">
        <w:rPr>
          <w:rFonts w:ascii="Calibri" w:hAnsi="Calibri" w:cs="Calibri"/>
          <w:color w:val="000000" w:themeColor="text1" w:themeTint="FF" w:themeShade="FF"/>
          <w:sz w:val="24"/>
          <w:szCs w:val="24"/>
        </w:rPr>
        <w:t xml:space="preserve"> ou de produits liés dans des établissements d’enseignement ou dans des lieux ou lors d’événements d’accueil, de sport, de divertissement, de musique, de danse et dans des lieux ou lors d’évènements sociaux.</w:t>
      </w:r>
    </w:p>
    <w:p w:rsidRPr="00BB2C75" w:rsidR="007F146D" w:rsidRDefault="007F146D" w14:paraId="2D5EEC3F"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40" w14:textId="77777777">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Fourniture d’un soutien financier ou autre à des événements, des activités, des personnes ou des groupes, tels que des événements sportifs ou artistiques, des sportifs ou des équipes, des artistes ou des groupes artistiques, des organisations d’aide sociale ou autres organisations d’intérêt public, des institutions ou des organisations gouvernementales, des politiciens, des candidats politiques et des partis politiques, en échange ou non d’une attribution, d’une reconnaissance ou d’une publicité, y compris les activités de responsabilité sociale des entreprises de tout type.</w:t>
      </w:r>
    </w:p>
    <w:p w:rsidRPr="00BB2C75" w:rsidR="007F146D" w:rsidRDefault="007F146D" w14:paraId="2D5EEC41"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P="1777ECC6" w:rsidRDefault="00923213" w14:paraId="2D5EEC42" w14:textId="3EED8AED">
      <w:pPr>
        <w:numPr>
          <w:ilvl w:val="0"/>
          <w:numId w:val="17"/>
        </w:numPr>
        <w:pBdr>
          <w:top w:val="nil" w:color="000000" w:sz="0" w:space="0"/>
          <w:left w:val="nil" w:color="000000" w:sz="0" w:space="0"/>
          <w:bottom w:val="nil" w:color="000000" w:sz="0" w:space="0"/>
          <w:right w:val="nil" w:color="000000" w:sz="0" w:space="0"/>
          <w:between w:val="nil" w:color="000000" w:sz="0" w:space="0"/>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Fourniture d’un soutien financier ou autre aux exploitants de lieux, tels que, notamment, les pubs, les clubs et autres lieux de loisirs, en échange de la construction, de la rénovation ou de la décoration des locaux pour promouvoir un </w:t>
      </w:r>
      <w:sdt>
        <w:sdtPr>
          <w:id w:val="-969969771"/>
          <w:tag w:val="goog_rdk_624"/>
          <w:placeholder>
            <w:docPart w:val="DefaultPlaceholder_1081868574"/>
          </w:placeholder>
        </w:sdtPr>
        <w:sdtContent>
          <w:r w:rsidRPr="1777ECC6" w:rsidR="00923213">
            <w:rPr>
              <w:rFonts w:ascii="Calibri" w:hAnsi="Calibri" w:cs="Calibri"/>
              <w:color w:val="000000" w:themeColor="text1" w:themeTint="FF" w:themeShade="FF"/>
              <w:sz w:val="24"/>
              <w:szCs w:val="24"/>
            </w:rPr>
            <w:t>produit du tabac</w:t>
          </w:r>
        </w:sdtContent>
      </w:sdt>
      <w:r w:rsidRPr="1777ECC6" w:rsidR="00923213">
        <w:rPr>
          <w:rFonts w:ascii="Calibri" w:hAnsi="Calibri" w:cs="Calibri"/>
          <w:color w:val="000000" w:themeColor="text1" w:themeTint="FF" w:themeShade="FF"/>
          <w:sz w:val="24"/>
          <w:szCs w:val="24"/>
        </w:rPr>
        <w:t xml:space="preserve"> ou de nicotine, ou de l’utilisation ou de la fourniture d’auvents, de parasols ou d’autres articles qui font la promotion d’un </w:t>
      </w:r>
      <w:sdt>
        <w:sdtPr>
          <w:id w:val="2146462922"/>
          <w:tag w:val="goog_rdk_626"/>
          <w:placeholder>
            <w:docPart w:val="DefaultPlaceholder_1081868574"/>
          </w:placeholder>
        </w:sdtPr>
        <w:sdtContent>
          <w:r w:rsidRPr="1777ECC6" w:rsidR="00923213">
            <w:rPr>
              <w:rFonts w:ascii="Calibri" w:hAnsi="Calibri" w:cs="Calibri"/>
              <w:color w:val="000000" w:themeColor="text1" w:themeTint="FF" w:themeShade="FF"/>
              <w:sz w:val="24"/>
              <w:szCs w:val="24"/>
            </w:rPr>
            <w:t xml:space="preserve">produit du </w:t>
          </w:r>
          <w:r w:rsidRPr="1777ECC6" w:rsidR="5DA1C6B7">
            <w:rPr>
              <w:rFonts w:ascii="Calibri" w:hAnsi="Calibri" w:cs="Calibri"/>
              <w:color w:val="000000" w:themeColor="text1" w:themeTint="FF" w:themeShade="FF"/>
              <w:sz w:val="24"/>
              <w:szCs w:val="24"/>
            </w:rPr>
            <w:t>tabac ou</w:t>
          </w:r>
        </w:sdtContent>
      </w:sdt>
      <w:sdt>
        <w:sdtPr>
          <w:id w:val="-910151062"/>
          <w:tag w:val="goog_rdk_627"/>
          <w:placeholder>
            <w:docPart w:val="DefaultPlaceholder_1081868574"/>
          </w:placeholder>
        </w:sdtPr>
        <w:sdtContent/>
      </w:sdt>
      <w:r w:rsidRPr="1777ECC6" w:rsidR="00923213">
        <w:rPr>
          <w:rFonts w:ascii="Calibri" w:hAnsi="Calibri" w:cs="Calibri"/>
          <w:color w:val="000000" w:themeColor="text1" w:themeTint="FF" w:themeShade="FF"/>
          <w:sz w:val="24"/>
          <w:szCs w:val="24"/>
        </w:rPr>
        <w:t xml:space="preserve"> de nicotine.</w:t>
      </w:r>
    </w:p>
    <w:p w:rsidRPr="00BB2C75" w:rsidR="007F146D" w:rsidRDefault="007F146D" w14:paraId="2D5EEC43" w14:textId="77777777">
      <w:pPr>
        <w:pBdr>
          <w:top w:val="nil"/>
          <w:left w:val="nil"/>
          <w:bottom w:val="nil"/>
          <w:right w:val="nil"/>
          <w:between w:val="nil"/>
        </w:pBdr>
        <w:spacing w:after="0"/>
        <w:ind w:left="720"/>
        <w:rPr>
          <w:rFonts w:ascii="Calibri" w:hAnsi="Calibri" w:cs="Calibri"/>
          <w:color w:val="000000"/>
          <w:sz w:val="24"/>
          <w:szCs w:val="24"/>
        </w:rPr>
      </w:pPr>
    </w:p>
    <w:p w:rsidRPr="00BB2C75" w:rsidR="007F146D" w:rsidRDefault="00923213" w14:paraId="2D5EEC44" w14:textId="6135B17F">
      <w:pPr>
        <w:numPr>
          <w:ilvl w:val="0"/>
          <w:numId w:val="17"/>
        </w:numPr>
        <w:pBdr>
          <w:top w:val="nil"/>
          <w:left w:val="nil"/>
          <w:bottom w:val="nil"/>
          <w:right w:val="nil"/>
          <w:between w:val="nil"/>
        </w:pBdr>
        <w:spacing w:after="0"/>
        <w:rPr>
          <w:rFonts w:ascii="Calibri" w:hAnsi="Calibri" w:cs="Calibri"/>
          <w:color w:val="000000"/>
          <w:sz w:val="24"/>
          <w:szCs w:val="24"/>
        </w:rPr>
      </w:pPr>
      <w:r w:rsidRPr="1777ECC6" w:rsidR="00923213">
        <w:rPr>
          <w:rFonts w:ascii="Calibri" w:hAnsi="Calibri" w:cs="Calibri"/>
          <w:color w:val="000000" w:themeColor="text1" w:themeTint="FF" w:themeShade="FF"/>
          <w:sz w:val="24"/>
          <w:szCs w:val="24"/>
        </w:rPr>
        <w:t xml:space="preserve">Toute autre publicité, promotion ou parrainage de </w:t>
      </w:r>
      <w:sdt>
        <w:sdtPr>
          <w:id w:val="1273129821"/>
          <w:tag w:val="goog_rdk_628"/>
          <w:placeholder>
            <w:docPart w:val="DefaultPlaceholder_1081868574"/>
          </w:placeholder>
        </w:sdtPr>
        <w:sdtContent>
          <w:r w:rsidRPr="1777ECC6" w:rsidR="00923213">
            <w:rPr>
              <w:rFonts w:ascii="Calibri" w:hAnsi="Calibri" w:cs="Calibri"/>
              <w:color w:val="000000" w:themeColor="text1" w:themeTint="FF" w:themeShade="FF"/>
              <w:sz w:val="24"/>
              <w:szCs w:val="24"/>
            </w:rPr>
            <w:t>produits du tabac</w:t>
          </w:r>
        </w:sdtContent>
      </w:sdt>
      <w:r w:rsidRPr="1777ECC6" w:rsidR="00923213">
        <w:rPr>
          <w:rFonts w:ascii="Calibri" w:hAnsi="Calibri" w:cs="Calibri"/>
          <w:color w:val="000000" w:themeColor="text1" w:themeTint="FF" w:themeShade="FF"/>
          <w:sz w:val="24"/>
          <w:szCs w:val="24"/>
        </w:rPr>
        <w:t xml:space="preserve"> ou de produits liés, sous quelque forme et par quelque méthode ou moyen que ce soit.</w:t>
      </w:r>
    </w:p>
    <w:p w:rsidR="007F146D" w:rsidRDefault="007F146D" w14:paraId="2D5EEC45" w14:textId="77777777">
      <w:pPr>
        <w:spacing w:line="240" w:lineRule="auto"/>
        <w:rPr>
          <w:sz w:val="24"/>
          <w:szCs w:val="24"/>
        </w:rPr>
      </w:pPr>
    </w:p>
    <w:sectPr w:rsidR="007F146D">
      <w:footerReference w:type="even" r:id="rId12"/>
      <w:footerReference w:type="defaul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AD" w:rsidRDefault="005846AD" w14:paraId="07DAE42B" w14:textId="77777777">
      <w:pPr>
        <w:spacing w:after="0" w:line="240" w:lineRule="auto"/>
      </w:pPr>
      <w:r>
        <w:separator/>
      </w:r>
    </w:p>
  </w:endnote>
  <w:endnote w:type="continuationSeparator" w:id="0">
    <w:p w:rsidR="005846AD" w:rsidRDefault="005846AD" w14:paraId="27A03DAE" w14:textId="77777777">
      <w:pPr>
        <w:spacing w:after="0" w:line="240" w:lineRule="auto"/>
      </w:pPr>
      <w:r>
        <w:continuationSeparator/>
      </w:r>
    </w:p>
  </w:endnote>
  <w:endnote w:type="continuationNotice" w:id="1">
    <w:p w:rsidR="005846AD" w:rsidRDefault="005846AD" w14:paraId="2B708B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13" w:rsidRDefault="00923213" w14:paraId="2D5EEC47" w14:textId="77777777">
    <w:pPr>
      <w:pBdr>
        <w:top w:val="nil"/>
        <w:left w:val="nil"/>
        <w:bottom w:val="nil"/>
        <w:right w:val="nil"/>
        <w:between w:val="nil"/>
      </w:pBdr>
      <w:tabs>
        <w:tab w:val="center" w:pos="4680"/>
        <w:tab w:val="right" w:pos="9360"/>
      </w:tabs>
      <w:spacing w:after="0" w:line="240" w:lineRule="auto"/>
      <w:jc w:val="center"/>
      <w:rPr>
        <w:rFonts w:ascii="Calibri" w:hAnsi="Calibri" w:cs="Calibri"/>
        <w:color w:val="000000"/>
      </w:rPr>
    </w:pPr>
  </w:p>
  <w:p w:rsidR="00923213" w:rsidRDefault="00923213" w14:paraId="2D5EEC48" w14:textId="77777777">
    <w:pPr>
      <w:pBdr>
        <w:top w:val="nil"/>
        <w:left w:val="nil"/>
        <w:bottom w:val="nil"/>
        <w:right w:val="nil"/>
        <w:between w:val="nil"/>
      </w:pBdr>
      <w:tabs>
        <w:tab w:val="center" w:pos="4680"/>
        <w:tab w:val="right" w:pos="9360"/>
      </w:tabs>
      <w:spacing w:after="0" w:line="240" w:lineRule="auto"/>
      <w:ind w:right="360"/>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3213" w:rsidRDefault="00923213" w14:paraId="2D5EEC49" w14:textId="4592576E">
    <w:pPr>
      <w:pBdr>
        <w:top w:val="nil"/>
        <w:left w:val="nil"/>
        <w:bottom w:val="nil"/>
        <w:right w:val="nil"/>
        <w:between w:val="nil"/>
      </w:pBdr>
      <w:tabs>
        <w:tab w:val="center" w:pos="4680"/>
        <w:tab w:val="right" w:pos="9360"/>
      </w:tabs>
      <w:spacing w:after="0" w:line="240" w:lineRule="auto"/>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PAGE</w:instrText>
    </w:r>
    <w:r>
      <w:rPr>
        <w:rFonts w:ascii="Calibri" w:hAnsi="Calibri" w:cs="Calibri"/>
        <w:color w:val="000000"/>
      </w:rPr>
      <w:fldChar w:fldCharType="separate"/>
    </w:r>
    <w:r>
      <w:rPr>
        <w:rFonts w:ascii="Calibri" w:hAnsi="Calibri" w:cs="Calibri"/>
        <w:noProof/>
        <w:color w:val="000000"/>
      </w:rPr>
      <w:t>1</w:t>
    </w:r>
    <w:r>
      <w:rPr>
        <w:rFonts w:ascii="Calibri" w:hAnsi="Calibri" w:cs="Calibri"/>
        <w:color w:val="000000"/>
      </w:rPr>
      <w:fldChar w:fldCharType="end"/>
    </w:r>
  </w:p>
  <w:p w:rsidR="00923213" w:rsidRDefault="00923213" w14:paraId="2D5EEC4A" w14:textId="77777777">
    <w:pPr>
      <w:pBdr>
        <w:top w:val="nil"/>
        <w:left w:val="nil"/>
        <w:bottom w:val="nil"/>
        <w:right w:val="nil"/>
        <w:between w:val="nil"/>
      </w:pBdr>
      <w:tabs>
        <w:tab w:val="center" w:pos="4680"/>
        <w:tab w:val="right" w:pos="9360"/>
      </w:tabs>
      <w:spacing w:after="0" w:line="240" w:lineRule="auto"/>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AD" w:rsidRDefault="005846AD" w14:paraId="2995596E" w14:textId="77777777">
      <w:pPr>
        <w:spacing w:after="0" w:line="240" w:lineRule="auto"/>
      </w:pPr>
      <w:r>
        <w:separator/>
      </w:r>
    </w:p>
  </w:footnote>
  <w:footnote w:type="continuationSeparator" w:id="0">
    <w:p w:rsidR="005846AD" w:rsidRDefault="005846AD" w14:paraId="1D7242C7" w14:textId="77777777">
      <w:pPr>
        <w:spacing w:after="0" w:line="240" w:lineRule="auto"/>
      </w:pPr>
      <w:r>
        <w:continuationSeparator/>
      </w:r>
    </w:p>
  </w:footnote>
  <w:footnote w:type="continuationNotice" w:id="1">
    <w:p w:rsidR="005846AD" w:rsidRDefault="005846AD" w14:paraId="0550E620"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AA4"/>
    <w:multiLevelType w:val="multilevel"/>
    <w:tmpl w:val="5C00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692D3C"/>
    <w:multiLevelType w:val="multilevel"/>
    <w:tmpl w:val="1C7C1746"/>
    <w:lvl w:ilvl="0">
      <w:start w:val="1"/>
      <w:numFmt w:val="decimal"/>
      <w:lvlText w:val="%1."/>
      <w:lvlJc w:val="left"/>
      <w:pPr>
        <w:ind w:left="360" w:hanging="360"/>
      </w:pPr>
      <w:rPr>
        <w:b/>
        <w:i w:val="0"/>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130D1"/>
    <w:multiLevelType w:val="multilevel"/>
    <w:tmpl w:val="EC1EDBCA"/>
    <w:lvl w:ilvl="0">
      <w:start w:val="1"/>
      <w:numFmt w:val="lowerLetter"/>
      <w:lvlText w:val="(%1)"/>
      <w:lvlJc w:val="left"/>
      <w:pPr>
        <w:ind w:left="720" w:hanging="360"/>
      </w:pPr>
      <w:rPr>
        <w:sz w:val="24"/>
        <w:szCs w:val="24"/>
      </w:rPr>
    </w:lvl>
    <w:lvl w:ilvl="1">
      <w:start w:val="1"/>
      <w:numFmt w:val="lowerRoman"/>
      <w:lvlText w:val="(%2)"/>
      <w:lvlJc w:val="left"/>
      <w:pPr>
        <w:ind w:left="1440" w:hanging="360"/>
      </w:pPr>
      <w:rPr>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450B28"/>
    <w:multiLevelType w:val="multilevel"/>
    <w:tmpl w:val="7F88119A"/>
    <w:lvl w:ilvl="0">
      <w:start w:val="1"/>
      <w:numFmt w:val="lowerLetter"/>
      <w:lvlText w:val="(%1)"/>
      <w:lvlJc w:val="left"/>
      <w:pPr>
        <w:ind w:left="1440" w:hanging="360"/>
      </w:pPr>
    </w:lvl>
    <w:lvl w:ilvl="1">
      <w:start w:val="1"/>
      <w:numFmt w:val="lowerRoman"/>
      <w:lvlText w:val="(%2)"/>
      <w:lvlJc w:val="left"/>
      <w:pPr>
        <w:ind w:left="2160" w:hanging="360"/>
      </w:pPr>
      <w:rPr>
        <w:i w:val="0"/>
        <w:sz w:val="24"/>
        <w:szCs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F7047A1"/>
    <w:multiLevelType w:val="multilevel"/>
    <w:tmpl w:val="7A520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5873B3"/>
    <w:multiLevelType w:val="multilevel"/>
    <w:tmpl w:val="AFD2A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F16135"/>
    <w:multiLevelType w:val="multilevel"/>
    <w:tmpl w:val="DD440A90"/>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2E5D4A"/>
    <w:multiLevelType w:val="multilevel"/>
    <w:tmpl w:val="3AFE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541B9C"/>
    <w:multiLevelType w:val="multilevel"/>
    <w:tmpl w:val="CA2CB6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3E2413"/>
    <w:multiLevelType w:val="multilevel"/>
    <w:tmpl w:val="61D0CC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D542AE6"/>
    <w:multiLevelType w:val="multilevel"/>
    <w:tmpl w:val="E53831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E982A3C"/>
    <w:multiLevelType w:val="multilevel"/>
    <w:tmpl w:val="05A83A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112CB8"/>
    <w:multiLevelType w:val="multilevel"/>
    <w:tmpl w:val="AA18F0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5EB940"/>
    <w:multiLevelType w:val="multilevel"/>
    <w:tmpl w:val="61FEB54A"/>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700B5E"/>
    <w:multiLevelType w:val="multilevel"/>
    <w:tmpl w:val="73EED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564FF6"/>
    <w:multiLevelType w:val="multilevel"/>
    <w:tmpl w:val="8CF88B3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6E07FD3"/>
    <w:multiLevelType w:val="multilevel"/>
    <w:tmpl w:val="31805C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13D7A03"/>
    <w:multiLevelType w:val="multilevel"/>
    <w:tmpl w:val="52CCDAFA"/>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2684BB0"/>
    <w:multiLevelType w:val="multilevel"/>
    <w:tmpl w:val="C0B465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A1B308A"/>
    <w:multiLevelType w:val="multilevel"/>
    <w:tmpl w:val="96BAC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C05CA1"/>
    <w:multiLevelType w:val="multilevel"/>
    <w:tmpl w:val="BA028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735768"/>
    <w:multiLevelType w:val="multilevel"/>
    <w:tmpl w:val="E5B03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355734"/>
    <w:multiLevelType w:val="multilevel"/>
    <w:tmpl w:val="4ACE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065139"/>
    <w:multiLevelType w:val="multilevel"/>
    <w:tmpl w:val="59E871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C12F10"/>
    <w:multiLevelType w:val="multilevel"/>
    <w:tmpl w:val="68A4B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18B4BA3"/>
    <w:multiLevelType w:val="multilevel"/>
    <w:tmpl w:val="CC047454"/>
    <w:lvl w:ilvl="0">
      <w:start w:val="1"/>
      <w:numFmt w:val="lowerLetter"/>
      <w:lvlText w:val="(%1)"/>
      <w:lvlJc w:val="left"/>
      <w:pPr>
        <w:ind w:left="720" w:hanging="360"/>
      </w:pPr>
    </w:lvl>
    <w:lvl w:ilvl="1">
      <w:start w:val="1"/>
      <w:numFmt w:val="lowerRoman"/>
      <w:lvlText w:val="(%2)"/>
      <w:lvlJc w:val="left"/>
      <w:pPr>
        <w:ind w:left="1440" w:hanging="360"/>
      </w:pPr>
      <w:rPr>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BF0988"/>
    <w:multiLevelType w:val="multilevel"/>
    <w:tmpl w:val="90B04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615E6F"/>
    <w:multiLevelType w:val="multilevel"/>
    <w:tmpl w:val="2C5E6C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25C06FE"/>
    <w:multiLevelType w:val="multilevel"/>
    <w:tmpl w:val="CB5E85A8"/>
    <w:lvl w:ilvl="0">
      <w:start w:val="1"/>
      <w:numFmt w:val="lowerLetter"/>
      <w:lvlText w:val="(%1)"/>
      <w:lvlJc w:val="left"/>
      <w:pPr>
        <w:ind w:left="720" w:hanging="360"/>
      </w:pPr>
    </w:lvl>
    <w:lvl w:ilvl="1">
      <w:start w:val="1"/>
      <w:numFmt w:val="lowerRoman"/>
      <w:lvlText w:val="(%2)"/>
      <w:lvlJc w:val="left"/>
      <w:pPr>
        <w:ind w:left="1440" w:hanging="360"/>
      </w:pPr>
      <w:rPr>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88A1DC1"/>
    <w:multiLevelType w:val="multilevel"/>
    <w:tmpl w:val="646849F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F163A6"/>
    <w:multiLevelType w:val="multilevel"/>
    <w:tmpl w:val="55169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3C6775"/>
    <w:multiLevelType w:val="multilevel"/>
    <w:tmpl w:val="75C0B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71199883">
    <w:abstractNumId w:val="13"/>
  </w:num>
  <w:num w:numId="2" w16cid:durableId="1407728908">
    <w:abstractNumId w:val="10"/>
  </w:num>
  <w:num w:numId="3" w16cid:durableId="1282223591">
    <w:abstractNumId w:val="26"/>
  </w:num>
  <w:num w:numId="4" w16cid:durableId="203031310">
    <w:abstractNumId w:val="31"/>
  </w:num>
  <w:num w:numId="5" w16cid:durableId="1029844034">
    <w:abstractNumId w:val="15"/>
  </w:num>
  <w:num w:numId="6" w16cid:durableId="1745294783">
    <w:abstractNumId w:val="1"/>
  </w:num>
  <w:num w:numId="7" w16cid:durableId="1072463334">
    <w:abstractNumId w:val="4"/>
  </w:num>
  <w:num w:numId="8" w16cid:durableId="530146851">
    <w:abstractNumId w:val="28"/>
  </w:num>
  <w:num w:numId="9" w16cid:durableId="23869237">
    <w:abstractNumId w:val="2"/>
  </w:num>
  <w:num w:numId="10" w16cid:durableId="787043976">
    <w:abstractNumId w:val="18"/>
  </w:num>
  <w:num w:numId="11" w16cid:durableId="618030334">
    <w:abstractNumId w:val="30"/>
  </w:num>
  <w:num w:numId="12" w16cid:durableId="1886018867">
    <w:abstractNumId w:val="5"/>
  </w:num>
  <w:num w:numId="13" w16cid:durableId="105197095">
    <w:abstractNumId w:val="25"/>
  </w:num>
  <w:num w:numId="14" w16cid:durableId="1841582240">
    <w:abstractNumId w:val="9"/>
  </w:num>
  <w:num w:numId="15" w16cid:durableId="1309243032">
    <w:abstractNumId w:val="22"/>
  </w:num>
  <w:num w:numId="16" w16cid:durableId="1453943047">
    <w:abstractNumId w:val="0"/>
  </w:num>
  <w:num w:numId="17" w16cid:durableId="215967779">
    <w:abstractNumId w:val="14"/>
  </w:num>
  <w:num w:numId="18" w16cid:durableId="120657395">
    <w:abstractNumId w:val="12"/>
  </w:num>
  <w:num w:numId="19" w16cid:durableId="1263999821">
    <w:abstractNumId w:val="20"/>
  </w:num>
  <w:num w:numId="20" w16cid:durableId="1260482888">
    <w:abstractNumId w:val="16"/>
  </w:num>
  <w:num w:numId="21" w16cid:durableId="668560683">
    <w:abstractNumId w:val="17"/>
  </w:num>
  <w:num w:numId="22" w16cid:durableId="1780181012">
    <w:abstractNumId w:val="8"/>
  </w:num>
  <w:num w:numId="23" w16cid:durableId="1769080190">
    <w:abstractNumId w:val="21"/>
  </w:num>
  <w:num w:numId="24" w16cid:durableId="2026440197">
    <w:abstractNumId w:val="6"/>
  </w:num>
  <w:num w:numId="25" w16cid:durableId="659115778">
    <w:abstractNumId w:val="23"/>
  </w:num>
  <w:num w:numId="26" w16cid:durableId="1225096839">
    <w:abstractNumId w:val="27"/>
  </w:num>
  <w:num w:numId="27" w16cid:durableId="65736470">
    <w:abstractNumId w:val="11"/>
  </w:num>
  <w:num w:numId="28" w16cid:durableId="1059086453">
    <w:abstractNumId w:val="7"/>
  </w:num>
  <w:num w:numId="29" w16cid:durableId="938101462">
    <w:abstractNumId w:val="29"/>
  </w:num>
  <w:num w:numId="30" w16cid:durableId="1774321743">
    <w:abstractNumId w:val="3"/>
  </w:num>
  <w:num w:numId="31" w16cid:durableId="47145140">
    <w:abstractNumId w:val="24"/>
  </w:num>
  <w:num w:numId="32" w16cid:durableId="700712172">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4"/>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6D"/>
    <w:rsid w:val="00000000"/>
    <w:rsid w:val="000326C6"/>
    <w:rsid w:val="000F40F1"/>
    <w:rsid w:val="001D7FBE"/>
    <w:rsid w:val="001F02F8"/>
    <w:rsid w:val="002413AE"/>
    <w:rsid w:val="002D5A62"/>
    <w:rsid w:val="003B2966"/>
    <w:rsid w:val="003D6634"/>
    <w:rsid w:val="003E3AB0"/>
    <w:rsid w:val="00441E9C"/>
    <w:rsid w:val="00454E17"/>
    <w:rsid w:val="004D06D0"/>
    <w:rsid w:val="00506A08"/>
    <w:rsid w:val="005846AD"/>
    <w:rsid w:val="0069037E"/>
    <w:rsid w:val="006C56DE"/>
    <w:rsid w:val="006E42AD"/>
    <w:rsid w:val="0073403E"/>
    <w:rsid w:val="007757A8"/>
    <w:rsid w:val="00794BD5"/>
    <w:rsid w:val="007F146D"/>
    <w:rsid w:val="00827849"/>
    <w:rsid w:val="008B10B8"/>
    <w:rsid w:val="00923213"/>
    <w:rsid w:val="009901F0"/>
    <w:rsid w:val="00A13DD4"/>
    <w:rsid w:val="00A96C14"/>
    <w:rsid w:val="00AB2A89"/>
    <w:rsid w:val="00ABBEF2"/>
    <w:rsid w:val="00B02877"/>
    <w:rsid w:val="00BB2C75"/>
    <w:rsid w:val="00BDBC3A"/>
    <w:rsid w:val="00CF36B8"/>
    <w:rsid w:val="00DB0AE4"/>
    <w:rsid w:val="00E22C6E"/>
    <w:rsid w:val="00E574C3"/>
    <w:rsid w:val="00E8453B"/>
    <w:rsid w:val="012C7D27"/>
    <w:rsid w:val="01311AA9"/>
    <w:rsid w:val="018FC29C"/>
    <w:rsid w:val="019104AB"/>
    <w:rsid w:val="02352153"/>
    <w:rsid w:val="025C05DF"/>
    <w:rsid w:val="02BBB033"/>
    <w:rsid w:val="02F22850"/>
    <w:rsid w:val="030F1E34"/>
    <w:rsid w:val="0372D833"/>
    <w:rsid w:val="03760BBD"/>
    <w:rsid w:val="03B273C8"/>
    <w:rsid w:val="03E0E271"/>
    <w:rsid w:val="0461CF47"/>
    <w:rsid w:val="052083EC"/>
    <w:rsid w:val="0693FDBD"/>
    <w:rsid w:val="06B2F680"/>
    <w:rsid w:val="08811A6C"/>
    <w:rsid w:val="08FBADB9"/>
    <w:rsid w:val="09230431"/>
    <w:rsid w:val="09321EC3"/>
    <w:rsid w:val="095AAA92"/>
    <w:rsid w:val="09692C1D"/>
    <w:rsid w:val="09932507"/>
    <w:rsid w:val="0A1416AB"/>
    <w:rsid w:val="0A304AE1"/>
    <w:rsid w:val="0AA30F17"/>
    <w:rsid w:val="0B00D724"/>
    <w:rsid w:val="0B813FA2"/>
    <w:rsid w:val="0BBA4812"/>
    <w:rsid w:val="0BE593CC"/>
    <w:rsid w:val="0C90D41B"/>
    <w:rsid w:val="0CF08C34"/>
    <w:rsid w:val="0D59B153"/>
    <w:rsid w:val="0DD50F98"/>
    <w:rsid w:val="0E56A4B0"/>
    <w:rsid w:val="0EDC9F70"/>
    <w:rsid w:val="0F01D7A5"/>
    <w:rsid w:val="0F506C47"/>
    <w:rsid w:val="0F9A09A3"/>
    <w:rsid w:val="0F9A333B"/>
    <w:rsid w:val="0FF43D3D"/>
    <w:rsid w:val="1036EE57"/>
    <w:rsid w:val="108608A8"/>
    <w:rsid w:val="10F24906"/>
    <w:rsid w:val="110CDA4D"/>
    <w:rsid w:val="1138DDF7"/>
    <w:rsid w:val="119B98BE"/>
    <w:rsid w:val="125958B7"/>
    <w:rsid w:val="14152C1C"/>
    <w:rsid w:val="146DA45E"/>
    <w:rsid w:val="15864ABB"/>
    <w:rsid w:val="164389CB"/>
    <w:rsid w:val="1664DC1C"/>
    <w:rsid w:val="16F4EE61"/>
    <w:rsid w:val="17116051"/>
    <w:rsid w:val="1777ECC6"/>
    <w:rsid w:val="17A809CA"/>
    <w:rsid w:val="17B1FF0D"/>
    <w:rsid w:val="183BBCF9"/>
    <w:rsid w:val="185FB1EE"/>
    <w:rsid w:val="186289D3"/>
    <w:rsid w:val="1869C415"/>
    <w:rsid w:val="18977F14"/>
    <w:rsid w:val="18C970A7"/>
    <w:rsid w:val="18F08AC5"/>
    <w:rsid w:val="19477BF2"/>
    <w:rsid w:val="1A25B095"/>
    <w:rsid w:val="1A495C75"/>
    <w:rsid w:val="1A49F375"/>
    <w:rsid w:val="1A57509C"/>
    <w:rsid w:val="1A6267B7"/>
    <w:rsid w:val="1A7C8F67"/>
    <w:rsid w:val="1A9158FC"/>
    <w:rsid w:val="1B7FA612"/>
    <w:rsid w:val="1C0AC998"/>
    <w:rsid w:val="1C4C8632"/>
    <w:rsid w:val="1CAB2B14"/>
    <w:rsid w:val="1CD41839"/>
    <w:rsid w:val="1CE15A9D"/>
    <w:rsid w:val="1D00D552"/>
    <w:rsid w:val="1D462687"/>
    <w:rsid w:val="1D6AF037"/>
    <w:rsid w:val="1D96A23D"/>
    <w:rsid w:val="1DD48E5E"/>
    <w:rsid w:val="1DFA543C"/>
    <w:rsid w:val="1E1F858D"/>
    <w:rsid w:val="1E3D60D9"/>
    <w:rsid w:val="1E55D210"/>
    <w:rsid w:val="1E7B03B7"/>
    <w:rsid w:val="1F915ADA"/>
    <w:rsid w:val="1FE6DCC9"/>
    <w:rsid w:val="1FEFDBFA"/>
    <w:rsid w:val="20600918"/>
    <w:rsid w:val="2062213C"/>
    <w:rsid w:val="20B089D9"/>
    <w:rsid w:val="211EBD4A"/>
    <w:rsid w:val="213AEC8F"/>
    <w:rsid w:val="2141B5BD"/>
    <w:rsid w:val="2175019B"/>
    <w:rsid w:val="21B7CA21"/>
    <w:rsid w:val="21E71C8C"/>
    <w:rsid w:val="21FF5715"/>
    <w:rsid w:val="22396717"/>
    <w:rsid w:val="2261C10E"/>
    <w:rsid w:val="2265F7F7"/>
    <w:rsid w:val="229A956C"/>
    <w:rsid w:val="22C0A596"/>
    <w:rsid w:val="230D8AB1"/>
    <w:rsid w:val="2322B3F3"/>
    <w:rsid w:val="237F67F5"/>
    <w:rsid w:val="23BAEF0C"/>
    <w:rsid w:val="23BB5B11"/>
    <w:rsid w:val="23C12E15"/>
    <w:rsid w:val="2423E7D9"/>
    <w:rsid w:val="242B4FE6"/>
    <w:rsid w:val="24728D51"/>
    <w:rsid w:val="25910C8C"/>
    <w:rsid w:val="267491D7"/>
    <w:rsid w:val="268C3ABD"/>
    <w:rsid w:val="26BAE33A"/>
    <w:rsid w:val="26C72120"/>
    <w:rsid w:val="276CDBAE"/>
    <w:rsid w:val="2787FF5D"/>
    <w:rsid w:val="27A5E64C"/>
    <w:rsid w:val="27B1A9A3"/>
    <w:rsid w:val="27D3A8BF"/>
    <w:rsid w:val="28AF2BDD"/>
    <w:rsid w:val="292A1004"/>
    <w:rsid w:val="2935A830"/>
    <w:rsid w:val="29F758C0"/>
    <w:rsid w:val="29FAD620"/>
    <w:rsid w:val="29FC9A78"/>
    <w:rsid w:val="2A2A2F57"/>
    <w:rsid w:val="2ACA7D44"/>
    <w:rsid w:val="2AED5261"/>
    <w:rsid w:val="2B00C4DE"/>
    <w:rsid w:val="2B468383"/>
    <w:rsid w:val="2B51D5A0"/>
    <w:rsid w:val="2B6ECE85"/>
    <w:rsid w:val="2B89A110"/>
    <w:rsid w:val="2B937019"/>
    <w:rsid w:val="2B95D777"/>
    <w:rsid w:val="2BF40198"/>
    <w:rsid w:val="2C137CDE"/>
    <w:rsid w:val="2C23C2FC"/>
    <w:rsid w:val="2C4DFC7A"/>
    <w:rsid w:val="2CDE0E22"/>
    <w:rsid w:val="2D3D0042"/>
    <w:rsid w:val="2D719EB3"/>
    <w:rsid w:val="2D81954E"/>
    <w:rsid w:val="2DA513B2"/>
    <w:rsid w:val="2DAD3CA2"/>
    <w:rsid w:val="2DB6202A"/>
    <w:rsid w:val="2DDE045D"/>
    <w:rsid w:val="2E5A7EDE"/>
    <w:rsid w:val="2E73A73B"/>
    <w:rsid w:val="2E7BCA3C"/>
    <w:rsid w:val="2F247F3E"/>
    <w:rsid w:val="2F334A38"/>
    <w:rsid w:val="2F4710AA"/>
    <w:rsid w:val="2F558430"/>
    <w:rsid w:val="2F5F7CA8"/>
    <w:rsid w:val="2F75F013"/>
    <w:rsid w:val="2F84DE66"/>
    <w:rsid w:val="2F886439"/>
    <w:rsid w:val="2F96A8B8"/>
    <w:rsid w:val="2FA344A7"/>
    <w:rsid w:val="2FE710FA"/>
    <w:rsid w:val="3079BEED"/>
    <w:rsid w:val="30D1F492"/>
    <w:rsid w:val="30D27D41"/>
    <w:rsid w:val="3128D3D3"/>
    <w:rsid w:val="3161214C"/>
    <w:rsid w:val="31FBCC0C"/>
    <w:rsid w:val="323060BC"/>
    <w:rsid w:val="3233D802"/>
    <w:rsid w:val="323CE5C6"/>
    <w:rsid w:val="326CF220"/>
    <w:rsid w:val="329F0AF0"/>
    <w:rsid w:val="3302A7C8"/>
    <w:rsid w:val="348534AC"/>
    <w:rsid w:val="348D1FF6"/>
    <w:rsid w:val="34BF4B65"/>
    <w:rsid w:val="34C2156F"/>
    <w:rsid w:val="351DCD37"/>
    <w:rsid w:val="36081766"/>
    <w:rsid w:val="371D10AB"/>
    <w:rsid w:val="37354101"/>
    <w:rsid w:val="381BB93A"/>
    <w:rsid w:val="381D8C39"/>
    <w:rsid w:val="38BBCA6C"/>
    <w:rsid w:val="38E94A60"/>
    <w:rsid w:val="399A1BE9"/>
    <w:rsid w:val="39B7899B"/>
    <w:rsid w:val="39D70AF3"/>
    <w:rsid w:val="3AAA1CD5"/>
    <w:rsid w:val="3AD19C8D"/>
    <w:rsid w:val="3AEBF8D8"/>
    <w:rsid w:val="3C0CA241"/>
    <w:rsid w:val="3CD01922"/>
    <w:rsid w:val="3DFA0004"/>
    <w:rsid w:val="3E060B95"/>
    <w:rsid w:val="3E73E276"/>
    <w:rsid w:val="3E8AFABE"/>
    <w:rsid w:val="3ECBB82D"/>
    <w:rsid w:val="3F4DF5F6"/>
    <w:rsid w:val="3FAC8CBF"/>
    <w:rsid w:val="3FC45BF8"/>
    <w:rsid w:val="403C9633"/>
    <w:rsid w:val="40F10494"/>
    <w:rsid w:val="4123CD4D"/>
    <w:rsid w:val="415A13E2"/>
    <w:rsid w:val="416843A0"/>
    <w:rsid w:val="4181E43F"/>
    <w:rsid w:val="418B9319"/>
    <w:rsid w:val="41B94119"/>
    <w:rsid w:val="424FE545"/>
    <w:rsid w:val="4258E7C5"/>
    <w:rsid w:val="42ADBBF0"/>
    <w:rsid w:val="42D280B8"/>
    <w:rsid w:val="4306B478"/>
    <w:rsid w:val="43967A79"/>
    <w:rsid w:val="446BE9A1"/>
    <w:rsid w:val="44955C90"/>
    <w:rsid w:val="44B9E251"/>
    <w:rsid w:val="44FB1EC9"/>
    <w:rsid w:val="451282B2"/>
    <w:rsid w:val="45BCB712"/>
    <w:rsid w:val="460820F0"/>
    <w:rsid w:val="4670D46E"/>
    <w:rsid w:val="46724D2F"/>
    <w:rsid w:val="467E6D45"/>
    <w:rsid w:val="476B3079"/>
    <w:rsid w:val="48102261"/>
    <w:rsid w:val="4866D2A4"/>
    <w:rsid w:val="4883D552"/>
    <w:rsid w:val="495CBE6F"/>
    <w:rsid w:val="495DE9E2"/>
    <w:rsid w:val="4AA71842"/>
    <w:rsid w:val="4AE500F7"/>
    <w:rsid w:val="4B348826"/>
    <w:rsid w:val="4B48985D"/>
    <w:rsid w:val="4B74A3E4"/>
    <w:rsid w:val="4B7E7EF0"/>
    <w:rsid w:val="4BA9611A"/>
    <w:rsid w:val="4BD35AD7"/>
    <w:rsid w:val="4C086773"/>
    <w:rsid w:val="4C1DE15C"/>
    <w:rsid w:val="4CF25241"/>
    <w:rsid w:val="4D00F809"/>
    <w:rsid w:val="4DA1FE57"/>
    <w:rsid w:val="4E5F1BF6"/>
    <w:rsid w:val="4E74A7B2"/>
    <w:rsid w:val="4F257575"/>
    <w:rsid w:val="4F5F7C7A"/>
    <w:rsid w:val="4F80CA30"/>
    <w:rsid w:val="4F8C0E01"/>
    <w:rsid w:val="4FD88CD4"/>
    <w:rsid w:val="4FDDC328"/>
    <w:rsid w:val="500CDF69"/>
    <w:rsid w:val="501414B4"/>
    <w:rsid w:val="502EC142"/>
    <w:rsid w:val="506E4C58"/>
    <w:rsid w:val="50E52638"/>
    <w:rsid w:val="515E3166"/>
    <w:rsid w:val="51649CD8"/>
    <w:rsid w:val="52378626"/>
    <w:rsid w:val="52444F53"/>
    <w:rsid w:val="5309F1CD"/>
    <w:rsid w:val="534B5809"/>
    <w:rsid w:val="535A43F1"/>
    <w:rsid w:val="544F2A41"/>
    <w:rsid w:val="54570BF4"/>
    <w:rsid w:val="5503A7F0"/>
    <w:rsid w:val="5515C779"/>
    <w:rsid w:val="551E2AB8"/>
    <w:rsid w:val="55358BE7"/>
    <w:rsid w:val="556FC1F6"/>
    <w:rsid w:val="55BC04E2"/>
    <w:rsid w:val="56BC5DE8"/>
    <w:rsid w:val="56E16589"/>
    <w:rsid w:val="572A5BF4"/>
    <w:rsid w:val="576DA2A6"/>
    <w:rsid w:val="57C60979"/>
    <w:rsid w:val="57C6AE57"/>
    <w:rsid w:val="57CA8614"/>
    <w:rsid w:val="5805FE3C"/>
    <w:rsid w:val="585884A8"/>
    <w:rsid w:val="58F36EB6"/>
    <w:rsid w:val="59097307"/>
    <w:rsid w:val="590B6CC8"/>
    <w:rsid w:val="5920DEBF"/>
    <w:rsid w:val="59BA8895"/>
    <w:rsid w:val="59DBE3A9"/>
    <w:rsid w:val="59E9DB00"/>
    <w:rsid w:val="5A5238D0"/>
    <w:rsid w:val="5ACFA69C"/>
    <w:rsid w:val="5B77B40A"/>
    <w:rsid w:val="5C875FBB"/>
    <w:rsid w:val="5CA20D00"/>
    <w:rsid w:val="5CADC80B"/>
    <w:rsid w:val="5CBF3677"/>
    <w:rsid w:val="5CE7FDDA"/>
    <w:rsid w:val="5D5189B5"/>
    <w:rsid w:val="5D8CA716"/>
    <w:rsid w:val="5DA1C6B7"/>
    <w:rsid w:val="5DC6DFD9"/>
    <w:rsid w:val="5DD7207A"/>
    <w:rsid w:val="5DD77A02"/>
    <w:rsid w:val="5E6D368F"/>
    <w:rsid w:val="5ECD0583"/>
    <w:rsid w:val="5EDD4E63"/>
    <w:rsid w:val="5F009F9B"/>
    <w:rsid w:val="5F3AA4DA"/>
    <w:rsid w:val="5F58FA2D"/>
    <w:rsid w:val="601C9FA7"/>
    <w:rsid w:val="608E34F1"/>
    <w:rsid w:val="609B1BA6"/>
    <w:rsid w:val="60CD4153"/>
    <w:rsid w:val="614D2892"/>
    <w:rsid w:val="61757E23"/>
    <w:rsid w:val="61D5C6E1"/>
    <w:rsid w:val="6201F1B2"/>
    <w:rsid w:val="628B1D18"/>
    <w:rsid w:val="629268FF"/>
    <w:rsid w:val="62C1BB70"/>
    <w:rsid w:val="62EC3C54"/>
    <w:rsid w:val="63206058"/>
    <w:rsid w:val="63306556"/>
    <w:rsid w:val="63CE7B74"/>
    <w:rsid w:val="63CE8322"/>
    <w:rsid w:val="640D2FD8"/>
    <w:rsid w:val="6494BC7F"/>
    <w:rsid w:val="64DA537F"/>
    <w:rsid w:val="64EBF0A9"/>
    <w:rsid w:val="64F658FB"/>
    <w:rsid w:val="6545DD2F"/>
    <w:rsid w:val="658C4B8F"/>
    <w:rsid w:val="65B982D7"/>
    <w:rsid w:val="664101C0"/>
    <w:rsid w:val="6707ACE9"/>
    <w:rsid w:val="6715D2E6"/>
    <w:rsid w:val="6744D09A"/>
    <w:rsid w:val="6761F073"/>
    <w:rsid w:val="67D9AE6A"/>
    <w:rsid w:val="67DCD221"/>
    <w:rsid w:val="680DF3EB"/>
    <w:rsid w:val="68132517"/>
    <w:rsid w:val="68264993"/>
    <w:rsid w:val="6826AB5F"/>
    <w:rsid w:val="68C30D2F"/>
    <w:rsid w:val="68DC1EDD"/>
    <w:rsid w:val="68FA5E9C"/>
    <w:rsid w:val="69156CFE"/>
    <w:rsid w:val="6915826C"/>
    <w:rsid w:val="696C4218"/>
    <w:rsid w:val="6978A282"/>
    <w:rsid w:val="6A6D797A"/>
    <w:rsid w:val="6A702D7A"/>
    <w:rsid w:val="6A7CE8A3"/>
    <w:rsid w:val="6AF14D27"/>
    <w:rsid w:val="6B978AC7"/>
    <w:rsid w:val="6C1E988F"/>
    <w:rsid w:val="6C4785BB"/>
    <w:rsid w:val="6C8B4656"/>
    <w:rsid w:val="6CCE619B"/>
    <w:rsid w:val="6CDE5852"/>
    <w:rsid w:val="6D3195BB"/>
    <w:rsid w:val="6D51B853"/>
    <w:rsid w:val="6D562C11"/>
    <w:rsid w:val="6DFB6A88"/>
    <w:rsid w:val="6E2217AE"/>
    <w:rsid w:val="6E3AD8CE"/>
    <w:rsid w:val="6EDABB0F"/>
    <w:rsid w:val="6FBB4B2B"/>
    <w:rsid w:val="701A712E"/>
    <w:rsid w:val="7049A370"/>
    <w:rsid w:val="70C1B5E1"/>
    <w:rsid w:val="70F3124D"/>
    <w:rsid w:val="714E6E1B"/>
    <w:rsid w:val="7160D9FB"/>
    <w:rsid w:val="718FEA08"/>
    <w:rsid w:val="71CAF1D2"/>
    <w:rsid w:val="729D9EE2"/>
    <w:rsid w:val="72ED15EB"/>
    <w:rsid w:val="7301471A"/>
    <w:rsid w:val="7310FEE3"/>
    <w:rsid w:val="738B0F5C"/>
    <w:rsid w:val="73E3E703"/>
    <w:rsid w:val="7414046F"/>
    <w:rsid w:val="742D78F9"/>
    <w:rsid w:val="7519ADF3"/>
    <w:rsid w:val="755F1D4E"/>
    <w:rsid w:val="75ACCF56"/>
    <w:rsid w:val="75E83AC4"/>
    <w:rsid w:val="75EE6801"/>
    <w:rsid w:val="75F011C3"/>
    <w:rsid w:val="7635ED75"/>
    <w:rsid w:val="7657036E"/>
    <w:rsid w:val="76B461EC"/>
    <w:rsid w:val="771B87C5"/>
    <w:rsid w:val="7728E841"/>
    <w:rsid w:val="779EDD44"/>
    <w:rsid w:val="77E61922"/>
    <w:rsid w:val="7803FCC4"/>
    <w:rsid w:val="7804EBF8"/>
    <w:rsid w:val="78D832F9"/>
    <w:rsid w:val="798E44A1"/>
    <w:rsid w:val="79D6E2A3"/>
    <w:rsid w:val="7A5D8822"/>
    <w:rsid w:val="7A613448"/>
    <w:rsid w:val="7A8F60D9"/>
    <w:rsid w:val="7A972DEF"/>
    <w:rsid w:val="7BAB2481"/>
    <w:rsid w:val="7BCB9D59"/>
    <w:rsid w:val="7BD0AB17"/>
    <w:rsid w:val="7BF2BBD0"/>
    <w:rsid w:val="7C3A5363"/>
    <w:rsid w:val="7C5DA985"/>
    <w:rsid w:val="7CA8478B"/>
    <w:rsid w:val="7D192F88"/>
    <w:rsid w:val="7D4A443D"/>
    <w:rsid w:val="7D514CF9"/>
    <w:rsid w:val="7E01058A"/>
    <w:rsid w:val="7E03894B"/>
    <w:rsid w:val="7E03D2DF"/>
    <w:rsid w:val="7F7DBCF7"/>
    <w:rsid w:val="7FB0D068"/>
    <w:rsid w:val="7FB6C42C"/>
    <w:rsid w:val="7FC1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EEA72"/>
  <w15:docId w15:val="{564A7033-9C72-4642-B122-D109EE77D2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6925"/>
    <w:rPr>
      <w:rFonts w:asciiTheme="minorHAnsi" w:hAnsiTheme="minorHAnsi" w:cstheme="minorBidi"/>
    </w:rPr>
  </w:style>
  <w:style w:type="paragraph" w:styleId="Ttulo1">
    <w:name w:val="heading 1"/>
    <w:basedOn w:val="Normal"/>
    <w:next w:val="Normal"/>
    <w:link w:val="Ttulo1Car"/>
    <w:uiPriority w:val="9"/>
    <w:qFormat/>
    <w:rsid w:val="00216925"/>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16925"/>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16925"/>
    <w:pPr>
      <w:keepNext/>
      <w:keepLines/>
      <w:spacing w:before="200" w:after="0"/>
      <w:outlineLvl w:val="2"/>
    </w:pPr>
    <w:rPr>
      <w:rFonts w:asciiTheme="majorHAnsi" w:hAnsiTheme="majorHAnsi" w:eastAsiaTheme="majorEastAsia" w:cstheme="majorBidi"/>
      <w:b/>
      <w:bCs/>
      <w:color w:val="4F81BD"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link w:val="TtuloCar"/>
    <w:uiPriority w:val="10"/>
    <w:qFormat/>
    <w:rsid w:val="00AC6199"/>
    <w:pPr>
      <w:spacing w:after="0" w:line="240" w:lineRule="auto"/>
      <w:contextualSpacing/>
    </w:pPr>
    <w:rPr>
      <w:rFonts w:asciiTheme="majorHAnsi" w:hAnsiTheme="majorHAnsi" w:eastAsiaTheme="majorEastAsia" w:cstheme="majorBidi"/>
      <w:spacing w:val="-10"/>
      <w:kern w:val="28"/>
      <w:sz w:val="56"/>
      <w:szCs w:val="56"/>
    </w:rPr>
  </w:style>
  <w:style w:type="character" w:styleId="Ttulo1Car" w:customStyle="1">
    <w:name w:val="Título 1 Car"/>
    <w:basedOn w:val="Fuentedeprrafopredeter"/>
    <w:link w:val="Ttulo1"/>
    <w:uiPriority w:val="99"/>
    <w:rsid w:val="00216925"/>
    <w:rPr>
      <w:rFonts w:asciiTheme="majorHAnsi" w:hAnsiTheme="majorHAnsi" w:eastAsiaTheme="majorEastAsia" w:cstheme="majorBidi"/>
      <w:b/>
      <w:bCs/>
      <w:color w:val="365F91" w:themeColor="accent1" w:themeShade="BF"/>
      <w:sz w:val="28"/>
      <w:szCs w:val="28"/>
    </w:rPr>
  </w:style>
  <w:style w:type="character" w:styleId="Ttulo2Car" w:customStyle="1">
    <w:name w:val="Título 2 Car"/>
    <w:basedOn w:val="Fuentedeprrafopredeter"/>
    <w:link w:val="Ttulo2"/>
    <w:uiPriority w:val="9"/>
    <w:rsid w:val="00216925"/>
    <w:rPr>
      <w:rFonts w:asciiTheme="majorHAnsi" w:hAnsiTheme="majorHAnsi" w:eastAsiaTheme="majorEastAsia" w:cstheme="majorBidi"/>
      <w:b/>
      <w:bCs/>
      <w:color w:val="4F81BD" w:themeColor="accent1"/>
      <w:sz w:val="26"/>
      <w:szCs w:val="26"/>
    </w:rPr>
  </w:style>
  <w:style w:type="character" w:styleId="Ttulo3Car" w:customStyle="1">
    <w:name w:val="Título 3 Car"/>
    <w:basedOn w:val="Fuentedeprrafopredeter"/>
    <w:link w:val="Ttulo3"/>
    <w:uiPriority w:val="9"/>
    <w:rsid w:val="00216925"/>
    <w:rPr>
      <w:rFonts w:asciiTheme="majorHAnsi" w:hAnsiTheme="majorHAnsi" w:eastAsiaTheme="majorEastAsia" w:cstheme="majorBidi"/>
      <w:b/>
      <w:bCs/>
      <w:color w:val="4F81BD" w:themeColor="accent1"/>
      <w:sz w:val="22"/>
      <w:szCs w:val="22"/>
    </w:rPr>
  </w:style>
  <w:style w:type="paragraph" w:styleId="Prrafodelista">
    <w:name w:val="List Paragraph"/>
    <w:basedOn w:val="Normal"/>
    <w:uiPriority w:val="34"/>
    <w:qFormat/>
    <w:rsid w:val="00216925"/>
    <w:pPr>
      <w:ind w:left="720"/>
      <w:contextualSpacing/>
    </w:pPr>
    <w:rPr>
      <w:rFonts w:ascii="Calibri" w:hAnsi="Calibri" w:eastAsia="Times New Roman" w:cs="Times New Roman"/>
    </w:rPr>
  </w:style>
  <w:style w:type="character" w:styleId="Refdenotaalfinal">
    <w:name w:val="endnote reference"/>
    <w:basedOn w:val="Fuentedeprrafopredeter"/>
    <w:uiPriority w:val="99"/>
    <w:rsid w:val="00216925"/>
    <w:rPr>
      <w:rFonts w:cs="Times New Roman"/>
      <w:vertAlign w:val="superscript"/>
    </w:rPr>
  </w:style>
  <w:style w:type="paragraph" w:styleId="Textonotaalfinal">
    <w:name w:val="endnote text"/>
    <w:basedOn w:val="Normal"/>
    <w:link w:val="TextonotaalfinalCar"/>
    <w:uiPriority w:val="99"/>
    <w:rsid w:val="00216925"/>
    <w:pPr>
      <w:spacing w:after="0" w:line="240" w:lineRule="auto"/>
    </w:pPr>
    <w:rPr>
      <w:rFonts w:ascii="Calibri" w:hAnsi="Calibri" w:eastAsia="Times New Roman" w:cs="Times New Roman"/>
      <w:sz w:val="20"/>
      <w:szCs w:val="20"/>
    </w:rPr>
  </w:style>
  <w:style w:type="character" w:styleId="TextonotaalfinalCar" w:customStyle="1">
    <w:name w:val="Texto nota al final Car"/>
    <w:basedOn w:val="Fuentedeprrafopredeter"/>
    <w:link w:val="Textonotaalfinal"/>
    <w:uiPriority w:val="99"/>
    <w:rsid w:val="00216925"/>
    <w:rPr>
      <w:rFonts w:ascii="Calibri" w:hAnsi="Calibri" w:eastAsia="Times New Roman"/>
      <w:sz w:val="20"/>
      <w:szCs w:val="20"/>
    </w:rPr>
  </w:style>
  <w:style w:type="character" w:styleId="Refdecomentario">
    <w:name w:val="annotation reference"/>
    <w:basedOn w:val="Fuentedeprrafopredeter"/>
    <w:uiPriority w:val="99"/>
    <w:rsid w:val="00216925"/>
    <w:rPr>
      <w:rFonts w:cs="Times New Roman"/>
      <w:sz w:val="16"/>
      <w:szCs w:val="16"/>
    </w:rPr>
  </w:style>
  <w:style w:type="paragraph" w:styleId="Textocomentario">
    <w:name w:val="annotation text"/>
    <w:basedOn w:val="Normal"/>
    <w:link w:val="TextocomentarioCar"/>
    <w:uiPriority w:val="99"/>
    <w:rsid w:val="00216925"/>
    <w:pPr>
      <w:spacing w:line="240" w:lineRule="auto"/>
    </w:pPr>
    <w:rPr>
      <w:rFonts w:ascii="Calibri" w:hAnsi="Calibri" w:eastAsia="Times New Roman" w:cs="Times New Roman"/>
      <w:sz w:val="20"/>
      <w:szCs w:val="20"/>
    </w:rPr>
  </w:style>
  <w:style w:type="character" w:styleId="TextocomentarioCar" w:customStyle="1">
    <w:name w:val="Texto comentario Car"/>
    <w:basedOn w:val="Fuentedeprrafopredeter"/>
    <w:link w:val="Textocomentario"/>
    <w:uiPriority w:val="99"/>
    <w:rsid w:val="00216925"/>
    <w:rPr>
      <w:rFonts w:ascii="Calibri" w:hAnsi="Calibri" w:eastAsia="Times New Roman"/>
      <w:sz w:val="20"/>
      <w:szCs w:val="20"/>
    </w:rPr>
  </w:style>
  <w:style w:type="paragraph" w:styleId="Textonotapie">
    <w:name w:val="footnote text"/>
    <w:basedOn w:val="Normal"/>
    <w:link w:val="TextonotapieCar"/>
    <w:uiPriority w:val="99"/>
    <w:rsid w:val="00216925"/>
    <w:pPr>
      <w:spacing w:after="0" w:line="240" w:lineRule="auto"/>
    </w:pPr>
    <w:rPr>
      <w:rFonts w:ascii="Calibri" w:hAnsi="Calibri" w:eastAsia="Times New Roman" w:cs="Times New Roman"/>
      <w:sz w:val="20"/>
      <w:szCs w:val="20"/>
    </w:rPr>
  </w:style>
  <w:style w:type="character" w:styleId="TextonotapieCar" w:customStyle="1">
    <w:name w:val="Texto nota pie Car"/>
    <w:basedOn w:val="Fuentedeprrafopredeter"/>
    <w:link w:val="Textonotapie"/>
    <w:uiPriority w:val="99"/>
    <w:rsid w:val="00216925"/>
    <w:rPr>
      <w:rFonts w:ascii="Calibri" w:hAnsi="Calibri" w:eastAsia="Times New Roman"/>
      <w:sz w:val="20"/>
      <w:szCs w:val="20"/>
    </w:rPr>
  </w:style>
  <w:style w:type="character" w:styleId="Refdenotaalpie">
    <w:name w:val="footnote reference"/>
    <w:basedOn w:val="Fuentedeprrafopredeter"/>
    <w:uiPriority w:val="99"/>
    <w:rsid w:val="00216925"/>
    <w:rPr>
      <w:rFonts w:cs="Times New Roman"/>
      <w:vertAlign w:val="superscript"/>
    </w:rPr>
  </w:style>
  <w:style w:type="character" w:styleId="ItalicFoot" w:customStyle="1">
    <w:name w:val="ItalicFoot"/>
    <w:rsid w:val="00216925"/>
    <w:rPr>
      <w:rFonts w:ascii="Times New Roman" w:hAnsi="Times New Roman"/>
      <w:i/>
      <w:sz w:val="18"/>
    </w:rPr>
  </w:style>
  <w:style w:type="paragraph" w:styleId="Pa4" w:customStyle="1">
    <w:name w:val="Pa4"/>
    <w:basedOn w:val="Normal"/>
    <w:next w:val="Normal"/>
    <w:uiPriority w:val="99"/>
    <w:rsid w:val="00216925"/>
    <w:pPr>
      <w:autoSpaceDE w:val="0"/>
      <w:autoSpaceDN w:val="0"/>
      <w:adjustRightInd w:val="0"/>
      <w:spacing w:after="0" w:line="201" w:lineRule="atLeast"/>
    </w:pPr>
    <w:rPr>
      <w:rFonts w:ascii="Palatino" w:hAnsi="Palatino"/>
      <w:sz w:val="24"/>
      <w:szCs w:val="24"/>
    </w:rPr>
  </w:style>
  <w:style w:type="paragraph" w:styleId="Textodeglobo">
    <w:name w:val="Balloon Text"/>
    <w:basedOn w:val="Normal"/>
    <w:link w:val="TextodegloboCar"/>
    <w:uiPriority w:val="99"/>
    <w:semiHidden/>
    <w:unhideWhenUsed/>
    <w:rsid w:val="0021692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216925"/>
    <w:rPr>
      <w:rFonts w:ascii="Tahoma" w:hAnsi="Tahoma" w:cs="Tahoma"/>
      <w:sz w:val="16"/>
      <w:szCs w:val="16"/>
    </w:rPr>
  </w:style>
  <w:style w:type="character" w:styleId="AsuntodelcomentarioCar" w:customStyle="1">
    <w:name w:val="Asunto del comentario Car"/>
    <w:basedOn w:val="TextocomentarioCar"/>
    <w:link w:val="Asuntodelcomentario"/>
    <w:uiPriority w:val="99"/>
    <w:semiHidden/>
    <w:rsid w:val="00216925"/>
    <w:rPr>
      <w:rFonts w:eastAsia="Times New Roman" w:asciiTheme="minorHAnsi" w:hAnsiTheme="minorHAnsi" w:cstheme="minorBidi"/>
      <w:b/>
      <w:bCs/>
      <w:sz w:val="20"/>
      <w:szCs w:val="20"/>
    </w:rPr>
  </w:style>
  <w:style w:type="paragraph" w:styleId="Asuntodelcomentario">
    <w:name w:val="annotation subject"/>
    <w:basedOn w:val="Textocomentario"/>
    <w:next w:val="Textocomentario"/>
    <w:link w:val="AsuntodelcomentarioCar"/>
    <w:uiPriority w:val="99"/>
    <w:semiHidden/>
    <w:unhideWhenUsed/>
    <w:rsid w:val="00216925"/>
    <w:rPr>
      <w:rFonts w:asciiTheme="minorHAnsi" w:hAnsiTheme="minorHAnsi" w:eastAsiaTheme="minorHAnsi" w:cstheme="minorBidi"/>
      <w:b/>
      <w:bCs/>
    </w:rPr>
  </w:style>
  <w:style w:type="character" w:styleId="Hipervnculo">
    <w:name w:val="Hyperlink"/>
    <w:basedOn w:val="Fuentedeprrafopredeter"/>
    <w:uiPriority w:val="99"/>
    <w:unhideWhenUsed/>
    <w:rsid w:val="00216925"/>
    <w:rPr>
      <w:color w:val="0000FF" w:themeColor="hyperlink"/>
      <w:u w:val="single"/>
    </w:rPr>
  </w:style>
  <w:style w:type="paragraph" w:styleId="TDC1">
    <w:name w:val="toc 1"/>
    <w:basedOn w:val="Normal"/>
    <w:next w:val="Normal"/>
    <w:autoRedefine/>
    <w:uiPriority w:val="39"/>
    <w:unhideWhenUsed/>
    <w:rsid w:val="00116A35"/>
    <w:pPr>
      <w:tabs>
        <w:tab w:val="right" w:leader="dot" w:pos="9350"/>
      </w:tabs>
      <w:spacing w:after="100"/>
    </w:pPr>
    <w:rPr>
      <w:b/>
      <w:caps/>
      <w:noProof/>
      <w:spacing w:val="-4"/>
      <w:sz w:val="24"/>
    </w:rPr>
  </w:style>
  <w:style w:type="paragraph" w:styleId="TDC2">
    <w:name w:val="toc 2"/>
    <w:basedOn w:val="Normal"/>
    <w:next w:val="Normal"/>
    <w:autoRedefine/>
    <w:uiPriority w:val="39"/>
    <w:unhideWhenUsed/>
    <w:rsid w:val="00216925"/>
    <w:pPr>
      <w:spacing w:after="100"/>
      <w:ind w:left="220"/>
    </w:pPr>
  </w:style>
  <w:style w:type="paragraph" w:styleId="TDC3">
    <w:name w:val="toc 3"/>
    <w:basedOn w:val="Normal"/>
    <w:next w:val="Normal"/>
    <w:autoRedefine/>
    <w:uiPriority w:val="39"/>
    <w:unhideWhenUsed/>
    <w:rsid w:val="00216925"/>
    <w:pPr>
      <w:spacing w:after="100"/>
      <w:ind w:left="440"/>
    </w:pPr>
  </w:style>
  <w:style w:type="paragraph" w:styleId="Default" w:customStyle="1">
    <w:name w:val="Default"/>
    <w:rsid w:val="00216925"/>
    <w:pPr>
      <w:autoSpaceDE w:val="0"/>
      <w:autoSpaceDN w:val="0"/>
      <w:adjustRightInd w:val="0"/>
      <w:spacing w:after="0" w:line="240" w:lineRule="auto"/>
    </w:pPr>
    <w:rPr>
      <w:rFonts w:eastAsia="Times New Roman"/>
      <w:color w:val="000000"/>
    </w:rPr>
  </w:style>
  <w:style w:type="paragraph" w:styleId="Textodebloque">
    <w:name w:val="Block Text"/>
    <w:basedOn w:val="Normal"/>
    <w:rsid w:val="00216925"/>
    <w:pPr>
      <w:spacing w:after="0" w:line="240" w:lineRule="auto"/>
      <w:ind w:left="720" w:right="-331"/>
      <w:jc w:val="both"/>
    </w:pPr>
    <w:rPr>
      <w:rFonts w:ascii="Times New Roman" w:hAnsi="Times New Roman" w:eastAsia="Times New Roman" w:cs="Times New Roman"/>
      <w:i/>
      <w:iCs/>
      <w:sz w:val="24"/>
      <w:szCs w:val="20"/>
    </w:rPr>
  </w:style>
  <w:style w:type="paragraph" w:styleId="Sangradetextonormal">
    <w:name w:val="Body Text Indent"/>
    <w:basedOn w:val="Normal"/>
    <w:link w:val="SangradetextonormalCar"/>
    <w:uiPriority w:val="99"/>
    <w:unhideWhenUsed/>
    <w:rsid w:val="00216925"/>
    <w:pPr>
      <w:widowControl w:val="0"/>
      <w:autoSpaceDE w:val="0"/>
      <w:autoSpaceDN w:val="0"/>
      <w:adjustRightInd w:val="0"/>
      <w:spacing w:after="0" w:line="235" w:lineRule="atLeast"/>
      <w:ind w:left="360"/>
      <w:jc w:val="both"/>
    </w:pPr>
    <w:rPr>
      <w:rFonts w:ascii="Arial" w:hAnsi="Arial" w:eastAsia="Times New Roman" w:cs="Arial"/>
    </w:rPr>
  </w:style>
  <w:style w:type="character" w:styleId="SangradetextonormalCar" w:customStyle="1">
    <w:name w:val="Sangría de texto normal Car"/>
    <w:basedOn w:val="Fuentedeprrafopredeter"/>
    <w:link w:val="Sangradetextonormal"/>
    <w:uiPriority w:val="99"/>
    <w:rsid w:val="00216925"/>
    <w:rPr>
      <w:rFonts w:ascii="Arial" w:hAnsi="Arial" w:eastAsia="Times New Roman" w:cs="Arial"/>
      <w:sz w:val="22"/>
      <w:szCs w:val="22"/>
      <w:lang w:val="fr-FR"/>
    </w:rPr>
  </w:style>
  <w:style w:type="paragraph" w:styleId="paragraph" w:customStyle="1">
    <w:name w:val="paragraph"/>
    <w:basedOn w:val="Normal"/>
    <w:rsid w:val="00216925"/>
    <w:pPr>
      <w:spacing w:before="168" w:after="120" w:line="240" w:lineRule="auto"/>
      <w:ind w:left="360"/>
    </w:pPr>
    <w:rPr>
      <w:rFonts w:ascii="Times New Roman" w:hAnsi="Times New Roman" w:eastAsia="Times New Roman" w:cs="Times New Roman"/>
      <w:sz w:val="24"/>
      <w:szCs w:val="24"/>
    </w:rPr>
  </w:style>
  <w:style w:type="character" w:styleId="definition" w:customStyle="1">
    <w:name w:val="definition"/>
    <w:basedOn w:val="Fuentedeprrafopredeter"/>
    <w:rsid w:val="00216925"/>
  </w:style>
  <w:style w:type="paragraph" w:styleId="Encabezado">
    <w:name w:val="header"/>
    <w:basedOn w:val="Normal"/>
    <w:link w:val="EncabezadoCar"/>
    <w:uiPriority w:val="99"/>
    <w:unhideWhenUsed/>
    <w:rsid w:val="00E73C5C"/>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E73C5C"/>
    <w:rPr>
      <w:rFonts w:asciiTheme="minorHAnsi" w:hAnsiTheme="minorHAnsi" w:cstheme="minorBidi"/>
      <w:sz w:val="22"/>
      <w:szCs w:val="22"/>
    </w:rPr>
  </w:style>
  <w:style w:type="paragraph" w:styleId="Piedepgina">
    <w:name w:val="footer"/>
    <w:basedOn w:val="Normal"/>
    <w:link w:val="PiedepginaCar"/>
    <w:uiPriority w:val="99"/>
    <w:unhideWhenUsed/>
    <w:rsid w:val="00E73C5C"/>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E73C5C"/>
    <w:rPr>
      <w:rFonts w:asciiTheme="minorHAnsi" w:hAnsiTheme="minorHAnsi" w:cstheme="minorBidi"/>
      <w:sz w:val="22"/>
      <w:szCs w:val="22"/>
    </w:rPr>
  </w:style>
  <w:style w:type="paragraph" w:styleId="Revisin">
    <w:name w:val="Revision"/>
    <w:hidden/>
    <w:uiPriority w:val="99"/>
    <w:semiHidden/>
    <w:rsid w:val="00973582"/>
    <w:pPr>
      <w:spacing w:after="0" w:line="240" w:lineRule="auto"/>
    </w:pPr>
    <w:rPr>
      <w:rFonts w:asciiTheme="minorHAnsi" w:hAnsiTheme="minorHAnsi" w:cstheme="minorBidi"/>
    </w:rPr>
  </w:style>
  <w:style w:type="character" w:styleId="Hipervnculovisitado">
    <w:name w:val="FollowedHyperlink"/>
    <w:basedOn w:val="Fuentedeprrafopredeter"/>
    <w:uiPriority w:val="99"/>
    <w:semiHidden/>
    <w:unhideWhenUsed/>
    <w:rsid w:val="00B04040"/>
    <w:rPr>
      <w:color w:val="800080" w:themeColor="followedHyperlink"/>
      <w:u w:val="single"/>
    </w:rPr>
  </w:style>
  <w:style w:type="character" w:styleId="apple-converted-space" w:customStyle="1">
    <w:name w:val="apple-converted-space"/>
    <w:basedOn w:val="Fuentedeprrafopredeter"/>
    <w:rsid w:val="00C83CFD"/>
  </w:style>
  <w:style w:type="paragraph" w:styleId="Textosinformato">
    <w:name w:val="Plain Text"/>
    <w:basedOn w:val="Normal"/>
    <w:link w:val="TextosinformatoCar"/>
    <w:uiPriority w:val="99"/>
    <w:unhideWhenUsed/>
    <w:rsid w:val="00B81DCE"/>
    <w:pPr>
      <w:spacing w:after="0" w:line="240" w:lineRule="auto"/>
    </w:pPr>
    <w:rPr>
      <w:rFonts w:ascii="Consolas" w:hAnsi="Consolas" w:cs="Consolas"/>
      <w:sz w:val="21"/>
      <w:szCs w:val="21"/>
    </w:rPr>
  </w:style>
  <w:style w:type="character" w:styleId="TextosinformatoCar" w:customStyle="1">
    <w:name w:val="Texto sin formato Car"/>
    <w:basedOn w:val="Fuentedeprrafopredeter"/>
    <w:link w:val="Textosinformato"/>
    <w:uiPriority w:val="99"/>
    <w:rsid w:val="00B81DCE"/>
    <w:rPr>
      <w:rFonts w:ascii="Consolas" w:hAnsi="Consolas" w:cs="Consolas"/>
      <w:sz w:val="21"/>
      <w:szCs w:val="21"/>
      <w:lang w:val="fr-FR"/>
    </w:rPr>
  </w:style>
  <w:style w:type="paragraph" w:styleId="Sinespaciado">
    <w:name w:val="No Spacing"/>
    <w:uiPriority w:val="1"/>
    <w:qFormat/>
    <w:rsid w:val="007C6A47"/>
    <w:pPr>
      <w:spacing w:after="0" w:line="240" w:lineRule="auto"/>
    </w:pPr>
  </w:style>
  <w:style w:type="character" w:styleId="Nmerodepgina">
    <w:name w:val="page number"/>
    <w:basedOn w:val="Fuentedeprrafopredeter"/>
    <w:uiPriority w:val="99"/>
    <w:semiHidden/>
    <w:unhideWhenUsed/>
    <w:rsid w:val="005402E0"/>
  </w:style>
  <w:style w:type="paragraph" w:styleId="NormalWeb">
    <w:name w:val="Normal (Web)"/>
    <w:basedOn w:val="Normal"/>
    <w:uiPriority w:val="99"/>
    <w:semiHidden/>
    <w:unhideWhenUsed/>
    <w:rsid w:val="00824EBE"/>
    <w:pPr>
      <w:spacing w:before="100" w:beforeAutospacing="1" w:after="100" w:afterAutospacing="1" w:line="240" w:lineRule="auto"/>
    </w:pPr>
    <w:rPr>
      <w:rFonts w:ascii="Times" w:hAnsi="Times" w:cs="Times New Roman"/>
      <w:sz w:val="20"/>
      <w:szCs w:val="20"/>
    </w:rPr>
  </w:style>
  <w:style w:type="character" w:styleId="nfasis">
    <w:name w:val="Emphasis"/>
    <w:basedOn w:val="Fuentedeprrafopredeter"/>
    <w:qFormat/>
    <w:rsid w:val="00D72C0D"/>
    <w:rPr>
      <w:i/>
      <w:iCs/>
    </w:rPr>
  </w:style>
  <w:style w:type="character" w:styleId="Textoennegrita">
    <w:name w:val="Strong"/>
    <w:basedOn w:val="Fuentedeprrafopredeter"/>
    <w:uiPriority w:val="22"/>
    <w:qFormat/>
    <w:rsid w:val="004F1483"/>
    <w:rPr>
      <w:b/>
      <w:bCs/>
    </w:rPr>
  </w:style>
  <w:style w:type="paragraph" w:styleId="ChapterHeading" w:customStyle="1">
    <w:name w:val="Chapter Heading"/>
    <w:basedOn w:val="Normal"/>
    <w:link w:val="ChapterHeadingChar"/>
    <w:qFormat/>
    <w:rsid w:val="006C2C0D"/>
    <w:rPr>
      <w:b/>
      <w:bCs/>
      <w:caps/>
      <w:sz w:val="24"/>
      <w:szCs w:val="24"/>
    </w:rPr>
  </w:style>
  <w:style w:type="character" w:styleId="ChapterHeadingChar" w:customStyle="1">
    <w:name w:val="Chapter Heading Char"/>
    <w:basedOn w:val="Fuentedeprrafopredeter"/>
    <w:link w:val="ChapterHeading"/>
    <w:rsid w:val="006C2C0D"/>
    <w:rPr>
      <w:rFonts w:asciiTheme="minorHAnsi" w:hAnsiTheme="minorHAnsi" w:cstheme="minorBidi"/>
      <w:b/>
      <w:bCs/>
      <w:caps/>
    </w:rPr>
  </w:style>
  <w:style w:type="character" w:styleId="TtuloCar" w:customStyle="1">
    <w:name w:val="Título Car"/>
    <w:basedOn w:val="Fuentedeprrafopredeter"/>
    <w:link w:val="Ttulo"/>
    <w:uiPriority w:val="10"/>
    <w:rsid w:val="00AC6199"/>
    <w:rPr>
      <w:rFonts w:asciiTheme="majorHAnsi" w:hAnsiTheme="majorHAnsi" w:eastAsiaTheme="majorEastAsia" w:cstheme="majorBidi"/>
      <w:spacing w:val="-10"/>
      <w:kern w:val="28"/>
      <w:sz w:val="56"/>
      <w:szCs w:val="56"/>
    </w:rPr>
  </w:style>
  <w:style w:type="paragraph" w:styleId="Notes" w:customStyle="1">
    <w:name w:val="Notes"/>
    <w:basedOn w:val="Normal"/>
    <w:link w:val="NotesChar"/>
    <w:qFormat/>
    <w:rsid w:val="00370066"/>
    <w:pPr>
      <w:spacing w:line="240" w:lineRule="auto"/>
      <w:ind w:left="720"/>
    </w:pPr>
    <w:rPr>
      <w:b/>
      <w:bCs/>
      <w:i/>
      <w:iCs/>
    </w:rPr>
  </w:style>
  <w:style w:type="paragraph" w:styleId="Body" w:customStyle="1">
    <w:name w:val="Body"/>
    <w:basedOn w:val="Normal"/>
    <w:link w:val="BodyChar"/>
    <w:qFormat/>
    <w:rsid w:val="002B6DDF"/>
    <w:rPr>
      <w:sz w:val="24"/>
      <w:szCs w:val="24"/>
    </w:rPr>
  </w:style>
  <w:style w:type="character" w:styleId="NotesChar" w:customStyle="1">
    <w:name w:val="Notes Char"/>
    <w:basedOn w:val="Fuentedeprrafopredeter"/>
    <w:link w:val="Notes"/>
    <w:rsid w:val="00370066"/>
    <w:rPr>
      <w:rFonts w:asciiTheme="minorHAnsi" w:hAnsiTheme="minorHAnsi" w:cstheme="minorBidi"/>
      <w:b/>
      <w:bCs/>
      <w:i/>
      <w:iCs/>
      <w:sz w:val="22"/>
      <w:szCs w:val="22"/>
    </w:rPr>
  </w:style>
  <w:style w:type="character" w:styleId="BodyChar" w:customStyle="1">
    <w:name w:val="Body Char"/>
    <w:basedOn w:val="Fuentedeprrafopredeter"/>
    <w:link w:val="Body"/>
    <w:rsid w:val="002B6DDF"/>
    <w:rPr>
      <w:rFonts w:asciiTheme="minorHAnsi" w:hAnsiTheme="minorHAnsi" w:cstheme="minorBidi"/>
    </w:rPr>
  </w:style>
  <w:style w:type="character" w:styleId="Mencinsinresolver">
    <w:name w:val="Unresolved Mention"/>
    <w:basedOn w:val="Fuentedeprrafopredeter"/>
    <w:uiPriority w:val="99"/>
    <w:unhideWhenUsed/>
    <w:rsid w:val="00E824AC"/>
    <w:rPr>
      <w:color w:val="605E5C"/>
      <w:shd w:val="clear" w:color="auto" w:fill="E1DFDD"/>
    </w:rPr>
  </w:style>
  <w:style w:type="character" w:styleId="Mencionar">
    <w:name w:val="Mention"/>
    <w:basedOn w:val="Fuentedeprrafopredeter"/>
    <w:uiPriority w:val="99"/>
    <w:unhideWhenUsed/>
    <w:rsid w:val="00731750"/>
    <w:rPr>
      <w:color w:val="2B579A"/>
      <w:shd w:val="clear" w:color="auto" w:fill="E1DFDD"/>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ho.int/fctc/implementation/cooperation/5-2-toolkit/en/" TargetMode="Externa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B4F1B5-FADB-4092-9C09-16FB5BA1FEC1}"/>
      </w:docPartPr>
      <w:docPartBody>
        <w:p w:rsidR="005B2CD7" w:rsidRDefault="005B2CD7"/>
      </w:docPartBody>
    </w:docPart>
    <w:docPart>
      <w:docPartPr>
        <w:name w:val="5806EEA5AB7EDC42B7148FF7DC95DEB6"/>
        <w:category>
          <w:name w:val="General"/>
          <w:gallery w:val="placeholder"/>
        </w:category>
        <w:types>
          <w:type w:val="bbPlcHdr"/>
        </w:types>
        <w:behaviors>
          <w:behavior w:val="content"/>
        </w:behaviors>
        <w:guid w:val="{3165AE9F-216F-3443-AED4-ACC83903860D}"/>
      </w:docPartPr>
      <w:docPartBody>
        <w:p w:rsidR="00000000" w:rsidRDefault="00000000"/>
      </w:docPartBody>
    </w:docPart>
    <w:docPart>
      <w:docPartPr>
        <w:name w:val="4B8F8100F1511047A2B117CA6E8D615B"/>
        <w:category>
          <w:name w:val="General"/>
          <w:gallery w:val="placeholder"/>
        </w:category>
        <w:types>
          <w:type w:val="bbPlcHdr"/>
        </w:types>
        <w:behaviors>
          <w:behavior w:val="content"/>
        </w:behaviors>
        <w:guid w:val="{55159028-E2EC-9E49-9C3B-7CCF01CCDCE7}"/>
      </w:docPartPr>
      <w:docPartBody>
        <w:p w:rsidR="00000000" w:rsidRDefault="00000000"/>
      </w:docPartBody>
    </w:docPart>
    <w:docPart>
      <w:docPartPr>
        <w:name w:val="DE06D0262487B04994B7E138C7295C70"/>
        <w:category>
          <w:name w:val="General"/>
          <w:gallery w:val="placeholder"/>
        </w:category>
        <w:types>
          <w:type w:val="bbPlcHdr"/>
        </w:types>
        <w:behaviors>
          <w:behavior w:val="content"/>
        </w:behaviors>
        <w:guid w:val="{76D790E3-FA0D-AA41-9EA8-9322B1ECE3B2}"/>
      </w:docPartPr>
      <w:docPartBody>
        <w:p w:rsidR="00000000" w:rsidRDefault="00000000"/>
      </w:docPartBody>
    </w:docPart>
    <w:docPart>
      <w:docPartPr>
        <w:name w:val="70DD76690E2AAE41BD3734B3FC106DEB"/>
        <w:category>
          <w:name w:val="General"/>
          <w:gallery w:val="placeholder"/>
        </w:category>
        <w:types>
          <w:type w:val="bbPlcHdr"/>
        </w:types>
        <w:behaviors>
          <w:behavior w:val="content"/>
        </w:behaviors>
        <w:guid w:val="{1ACB909C-DA0B-D543-BF2D-3B440E6BFFC7}"/>
      </w:docPartPr>
      <w:docPartBody>
        <w:p w:rsidR="00000000" w:rsidRDefault="00000000"/>
      </w:docPartBody>
    </w:docPart>
    <w:docPart>
      <w:docPartPr>
        <w:name w:val="EB41EA37F39D5E478A7A3155A838E1C3"/>
        <w:category>
          <w:name w:val="General"/>
          <w:gallery w:val="placeholder"/>
        </w:category>
        <w:types>
          <w:type w:val="bbPlcHdr"/>
        </w:types>
        <w:behaviors>
          <w:behavior w:val="content"/>
        </w:behaviors>
        <w:guid w:val="{EDF2FDF1-0CF0-4C49-AAA8-C138DA77708D}"/>
      </w:docPartPr>
      <w:docPartBody>
        <w:p w:rsidR="00000000" w:rsidRDefault="00000000"/>
      </w:docPartBody>
    </w:docPart>
    <w:docPart>
      <w:docPartPr>
        <w:name w:val="5F6DC547CC8B1D46BEB5D0B6DEF31643"/>
        <w:category>
          <w:name w:val="General"/>
          <w:gallery w:val="placeholder"/>
        </w:category>
        <w:types>
          <w:type w:val="bbPlcHdr"/>
        </w:types>
        <w:behaviors>
          <w:behavior w:val="content"/>
        </w:behaviors>
        <w:guid w:val="{773F07BD-CE82-BF40-A499-E71B72BC57DE}"/>
      </w:docPartPr>
      <w:docPartBody>
        <w:p w:rsidR="00000000" w:rsidRDefault="00000000"/>
      </w:docPartBody>
    </w:docPart>
    <w:docPart>
      <w:docPartPr>
        <w:name w:val="A5C63554F525064BAA6BB6EF01528863"/>
        <w:category>
          <w:name w:val="General"/>
          <w:gallery w:val="placeholder"/>
        </w:category>
        <w:types>
          <w:type w:val="bbPlcHdr"/>
        </w:types>
        <w:behaviors>
          <w:behavior w:val="content"/>
        </w:behaviors>
        <w:guid w:val="{5BD92B69-287F-CB4D-87FB-1D6FE9C53FD2}"/>
      </w:docPartPr>
      <w:docPartBody>
        <w:p w:rsidR="00000000" w:rsidRDefault="00000000"/>
      </w:docPartBody>
    </w:docPart>
    <w:docPart>
      <w:docPartPr>
        <w:name w:val="27598AB4AE25A248BA0C8F5BD5C0F5CA"/>
        <w:category>
          <w:name w:val="General"/>
          <w:gallery w:val="placeholder"/>
        </w:category>
        <w:types>
          <w:type w:val="bbPlcHdr"/>
        </w:types>
        <w:behaviors>
          <w:behavior w:val="content"/>
        </w:behaviors>
        <w:guid w:val="{0C4269E4-4833-7B4F-9A74-4EE59A4D0242}"/>
      </w:docPartPr>
      <w:docPartBody>
        <w:p w:rsidR="00000000" w:rsidRDefault="00000000"/>
      </w:docPartBody>
    </w:docPart>
    <w:docPart>
      <w:docPartPr>
        <w:name w:val="A1CBB61ECA09454CB6706CAEDC4FBD8F"/>
        <w:category>
          <w:name w:val="General"/>
          <w:gallery w:val="placeholder"/>
        </w:category>
        <w:types>
          <w:type w:val="bbPlcHdr"/>
        </w:types>
        <w:behaviors>
          <w:behavior w:val="content"/>
        </w:behaviors>
        <w:guid w:val="{4F241718-97C8-A948-978C-CE283E5C8440}"/>
      </w:docPartPr>
      <w:docPartBody>
        <w:p w:rsidR="00000000" w:rsidRDefault="00000000"/>
      </w:docPartBody>
    </w:docPart>
    <w:docPart>
      <w:docPartPr>
        <w:name w:val="BE5372AC0BDB3F4AABB69CE1EC9842A7"/>
        <w:category>
          <w:name w:val="General"/>
          <w:gallery w:val="placeholder"/>
        </w:category>
        <w:types>
          <w:type w:val="bbPlcHdr"/>
        </w:types>
        <w:behaviors>
          <w:behavior w:val="content"/>
        </w:behaviors>
        <w:guid w:val="{327DC5D1-9B67-CF43-BF12-FBB840C10901}"/>
      </w:docPartPr>
      <w:docPartBody>
        <w:p w:rsidR="00000000" w:rsidRDefault="00000000"/>
      </w:docPartBody>
    </w:docPart>
    <w:docPart>
      <w:docPartPr>
        <w:name w:val="981D4DFF90466E44843F2696CE615CA2"/>
        <w:category>
          <w:name w:val="General"/>
          <w:gallery w:val="placeholder"/>
        </w:category>
        <w:types>
          <w:type w:val="bbPlcHdr"/>
        </w:types>
        <w:behaviors>
          <w:behavior w:val="content"/>
        </w:behaviors>
        <w:guid w:val="{AD4DB49D-9F0E-054B-8A87-5C38DF30A602}"/>
      </w:docPartPr>
      <w:docPartBody>
        <w:p w:rsidR="00000000" w:rsidRDefault="00000000"/>
      </w:docPartBody>
    </w:docPart>
    <w:docPart>
      <w:docPartPr>
        <w:name w:val="F9B106A6A3C00841B9819D55D2AF0011"/>
        <w:category>
          <w:name w:val="General"/>
          <w:gallery w:val="placeholder"/>
        </w:category>
        <w:types>
          <w:type w:val="bbPlcHdr"/>
        </w:types>
        <w:behaviors>
          <w:behavior w:val="content"/>
        </w:behaviors>
        <w:guid w:val="{00DDA14F-D5E0-EE49-AD7D-0C1ABF328DE3}"/>
      </w:docPartPr>
      <w:docPartBody>
        <w:p w:rsidR="00000000" w:rsidRDefault="00000000"/>
      </w:docPartBody>
    </w:docPart>
    <w:docPart>
      <w:docPartPr>
        <w:name w:val="FAFE32807393AA4BACD976ABEE385ACF"/>
        <w:category>
          <w:name w:val="General"/>
          <w:gallery w:val="placeholder"/>
        </w:category>
        <w:types>
          <w:type w:val="bbPlcHdr"/>
        </w:types>
        <w:behaviors>
          <w:behavior w:val="content"/>
        </w:behaviors>
        <w:guid w:val="{A6A12DAE-25C8-AF42-8A48-A642AA0FCF90}"/>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B2CD7"/>
    <w:rsid w:val="005B2CD7"/>
    <w:rsid w:val="00A250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AR" w:eastAsia="es-MX"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be9106-b35e-48f0-8b36-5ec3eb3879be">
      <Terms xmlns="http://schemas.microsoft.com/office/infopath/2007/PartnerControls"/>
    </lcf76f155ced4ddcb4097134ff3c332f>
    <TaxCatchAll xmlns="bd897f68-8ebe-4144-a0c8-c428a1366c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2423CDC58FD4AB05EA0568B0980A1" ma:contentTypeVersion="16" ma:contentTypeDescription="Create a new document." ma:contentTypeScope="" ma:versionID="7782567c7600be1690a0348bf2c86793">
  <xsd:schema xmlns:xsd="http://www.w3.org/2001/XMLSchema" xmlns:xs="http://www.w3.org/2001/XMLSchema" xmlns:p="http://schemas.microsoft.com/office/2006/metadata/properties" xmlns:ns2="f8be9106-b35e-48f0-8b36-5ec3eb3879be" xmlns:ns3="bd897f68-8ebe-4144-a0c8-c428a1366cea" targetNamespace="http://schemas.microsoft.com/office/2006/metadata/properties" ma:root="true" ma:fieldsID="0376937f59282aa96f13b2f6c44ea38d" ns2:_="" ns3:_="">
    <xsd:import namespace="f8be9106-b35e-48f0-8b36-5ec3eb3879be"/>
    <xsd:import namespace="bd897f68-8ebe-4144-a0c8-c428a1366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9106-b35e-48f0-8b36-5ec3eb38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b34dc-4221-47f4-9d7a-a052f63cee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97f68-8ebe-4144-a0c8-c428a1366c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7aa27c-3691-4027-832d-95ad0a34a734}" ma:internalName="TaxCatchAll" ma:showField="CatchAllData" ma:web="bd897f68-8ebe-4144-a0c8-c428a1366c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8BWJSn8vR2REaIWvWP1ahjJQiQ==">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</go:docsCustomData>
</go:gDocsCustomXmlDataStorage>
</file>

<file path=customXml/itemProps1.xml><?xml version="1.0" encoding="utf-8"?>
<ds:datastoreItem xmlns:ds="http://schemas.openxmlformats.org/officeDocument/2006/customXml" ds:itemID="{060ECEA6-852F-4FAD-B06E-6951529A3B6F}">
  <ds:schemaRefs>
    <ds:schemaRef ds:uri="http://schemas.microsoft.com/office/2006/metadata/properties"/>
    <ds:schemaRef ds:uri="http://schemas.microsoft.com/office/infopath/2007/PartnerControls"/>
    <ds:schemaRef ds:uri="f8be9106-b35e-48f0-8b36-5ec3eb3879be"/>
    <ds:schemaRef ds:uri="bd897f68-8ebe-4144-a0c8-c428a1366cea"/>
  </ds:schemaRefs>
</ds:datastoreItem>
</file>

<file path=customXml/itemProps2.xml><?xml version="1.0" encoding="utf-8"?>
<ds:datastoreItem xmlns:ds="http://schemas.openxmlformats.org/officeDocument/2006/customXml" ds:itemID="{82156A9A-CEF3-4140-ABD2-1CA7DAA30497}">
  <ds:schemaRefs>
    <ds:schemaRef ds:uri="http://schemas.microsoft.com/sharepoint/v3/contenttype/forms"/>
  </ds:schemaRefs>
</ds:datastoreItem>
</file>

<file path=customXml/itemProps3.xml><?xml version="1.0" encoding="utf-8"?>
<ds:datastoreItem xmlns:ds="http://schemas.openxmlformats.org/officeDocument/2006/customXml" ds:itemID="{33DCE5FF-0916-4AFD-8EC9-BCBD24B69F9D}"/>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Beatriz Albuquerque</lastModifiedBy>
  <revision>19</revision>
  <dcterms:created xsi:type="dcterms:W3CDTF">2022-03-23T00:02:00.0000000Z</dcterms:created>
  <dcterms:modified xsi:type="dcterms:W3CDTF">2023-05-24T05:07:42.6229962Z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0x0101009762423CDC58FD4AB05EA0568B0980A1</vt:lpwstr>
  </property>
  <property fmtid="{D5CDD505-2E9C-101B-9397-08002B2CF9AE}" pid="3" name="MediaServiceImageTags">
    <vt:lpwstr/>
  </property>
</Properties>
</file>