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42" w:rsidRPr="00D56BFC" w:rsidRDefault="00FC7742" w:rsidP="00FC7742">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FC7742" w:rsidRDefault="00FC7742" w:rsidP="00FC7742">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FC7742" w:rsidRPr="00310FC7" w:rsidRDefault="00FC7742" w:rsidP="00FC7742">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FC7742" w:rsidRPr="00310FC7" w:rsidRDefault="00FC7742" w:rsidP="00FC7742">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FC7742" w:rsidRDefault="00FC7742" w:rsidP="00FC7742">
      <w:pPr>
        <w:rPr>
          <w:rFonts w:ascii="Times New Roman" w:hAnsi="Times New Roman"/>
          <w:b/>
          <w:sz w:val="24"/>
          <w:szCs w:val="24"/>
        </w:rPr>
      </w:pPr>
    </w:p>
    <w:p w:rsidR="00FC7742" w:rsidRPr="00D56BFC" w:rsidRDefault="00FC7742" w:rsidP="00FC7742">
      <w:pPr>
        <w:rPr>
          <w:rFonts w:ascii="Times New Roman" w:hAnsi="Times New Roman"/>
          <w:sz w:val="24"/>
          <w:szCs w:val="24"/>
        </w:rPr>
      </w:pPr>
    </w:p>
    <w:p w:rsidR="00FC7742" w:rsidRPr="009746E7" w:rsidRDefault="00FC7742" w:rsidP="00FC7742">
      <w:pPr>
        <w:jc w:val="center"/>
        <w:rPr>
          <w:rFonts w:ascii="Times New Roman" w:hAnsi="Times New Roman"/>
          <w:b/>
          <w:sz w:val="24"/>
          <w:szCs w:val="24"/>
        </w:rPr>
      </w:pPr>
      <w:r w:rsidRPr="00776C03">
        <w:rPr>
          <w:rFonts w:ascii="Times New Roman" w:hAnsi="Times New Roman"/>
          <w:b/>
          <w:noProof/>
          <w:sz w:val="24"/>
          <w:szCs w:val="24"/>
        </w:rPr>
        <w:t>Alabama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FC7742" w:rsidRPr="009746E7" w:rsidRDefault="00FC7742" w:rsidP="00FC7742">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FC7742" w:rsidRPr="00D56BFC" w:rsidRDefault="00FC7742" w:rsidP="00FC7742">
      <w:pPr>
        <w:rPr>
          <w:rFonts w:ascii="Times New Roman" w:hAnsi="Times New Roman"/>
          <w:sz w:val="24"/>
          <w:szCs w:val="24"/>
        </w:rPr>
      </w:pPr>
    </w:p>
    <w:p w:rsidR="00FC7742" w:rsidRDefault="00FC7742" w:rsidP="00FC7742">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Alabama</w:t>
      </w:r>
      <w:r>
        <w:rPr>
          <w:rFonts w:ascii="Times New Roman" w:hAnsi="Times New Roman"/>
          <w:sz w:val="24"/>
          <w:szCs w:val="24"/>
        </w:rPr>
        <w:t xml:space="preserve">, this initiative would provide </w:t>
      </w:r>
      <w:r w:rsidRPr="00776C03">
        <w:rPr>
          <w:rFonts w:ascii="Times New Roman" w:hAnsi="Times New Roman"/>
          <w:noProof/>
          <w:sz w:val="24"/>
          <w:szCs w:val="24"/>
        </w:rPr>
        <w:t>5,257</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42,200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FC7742" w:rsidRDefault="00FC7742" w:rsidP="00FC7742">
      <w:pPr>
        <w:rPr>
          <w:rFonts w:ascii="Times New Roman" w:hAnsi="Times New Roman"/>
          <w:sz w:val="24"/>
          <w:szCs w:val="24"/>
        </w:rPr>
      </w:pPr>
    </w:p>
    <w:p w:rsidR="00FC7742" w:rsidRDefault="00FC7742" w:rsidP="00FC7742">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Alabama</w:t>
      </w:r>
      <w:r>
        <w:rPr>
          <w:rFonts w:ascii="Times New Roman" w:hAnsi="Times New Roman"/>
          <w:sz w:val="24"/>
          <w:szCs w:val="24"/>
        </w:rPr>
        <w:t xml:space="preserve"> benefits include:</w:t>
      </w:r>
    </w:p>
    <w:p w:rsidR="00FC7742" w:rsidRDefault="00FC7742" w:rsidP="00FC7742">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$43</w:t>
      </w:r>
      <w:r>
        <w:rPr>
          <w:rFonts w:ascii="Times New Roman" w:hAnsi="Times New Roman"/>
          <w:sz w:val="24"/>
          <w:szCs w:val="24"/>
        </w:rPr>
        <w:t xml:space="preserve"> million</w:t>
      </w:r>
    </w:p>
    <w:p w:rsidR="00FC7742" w:rsidRDefault="00FC7742" w:rsidP="00FC7742">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23,200</w:t>
      </w:r>
    </w:p>
    <w:p w:rsidR="00FC7742" w:rsidRDefault="00FC7742" w:rsidP="00FC7742">
      <w:pPr>
        <w:rPr>
          <w:rFonts w:ascii="Times New Roman" w:hAnsi="Times New Roman"/>
          <w:sz w:val="24"/>
          <w:szCs w:val="24"/>
        </w:rPr>
      </w:pPr>
    </w:p>
    <w:p w:rsidR="00FC7742" w:rsidRDefault="00FC7742" w:rsidP="00FC7742">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w:t>
      </w:r>
      <w:bookmarkStart w:id="0" w:name="_GoBack"/>
      <w:bookmarkEnd w:id="0"/>
      <w:r>
        <w:rPr>
          <w:rFonts w:ascii="Times New Roman" w:hAnsi="Times New Roman"/>
          <w:sz w:val="24"/>
          <w:szCs w:val="24"/>
        </w:rPr>
        <w:t>deral cigarette tax and a proportional increase in the federal tax on other tobacco products.  “Taken together, these two measures would help ensure a future of smart, healthy kids nationwide and in every state,” the report concludes.</w:t>
      </w:r>
    </w:p>
    <w:p w:rsidR="00FC7742" w:rsidRDefault="00FC7742" w:rsidP="00FC7742">
      <w:pPr>
        <w:rPr>
          <w:rFonts w:ascii="Times New Roman" w:hAnsi="Times New Roman"/>
          <w:sz w:val="24"/>
          <w:szCs w:val="24"/>
        </w:rPr>
      </w:pPr>
    </w:p>
    <w:p w:rsidR="00FC7742" w:rsidRDefault="00FC7742" w:rsidP="00FC7742">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FC7742" w:rsidRDefault="00FC7742" w:rsidP="00FC7742">
      <w:pPr>
        <w:rPr>
          <w:rFonts w:ascii="Times New Roman" w:hAnsi="Times New Roman"/>
          <w:sz w:val="24"/>
          <w:szCs w:val="24"/>
        </w:rPr>
      </w:pPr>
    </w:p>
    <w:p w:rsidR="00FC7742" w:rsidRDefault="00FC7742" w:rsidP="00FC7742">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FC7742" w:rsidRDefault="00FC7742" w:rsidP="00FC7742">
      <w:pPr>
        <w:rPr>
          <w:rFonts w:ascii="Times New Roman" w:hAnsi="Times New Roman"/>
          <w:sz w:val="24"/>
          <w:szCs w:val="24"/>
        </w:rPr>
      </w:pPr>
    </w:p>
    <w:p w:rsidR="00FC7742" w:rsidRDefault="00FC7742" w:rsidP="00FC7742">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FC7742" w:rsidRDefault="00FC7742" w:rsidP="00FC7742">
      <w:pPr>
        <w:rPr>
          <w:rFonts w:ascii="Times New Roman" w:hAnsi="Times New Roman"/>
          <w:sz w:val="24"/>
          <w:szCs w:val="24"/>
        </w:rPr>
      </w:pPr>
    </w:p>
    <w:p w:rsidR="00FC7742" w:rsidRPr="00982583" w:rsidRDefault="00FC7742" w:rsidP="00FC7742">
      <w:pPr>
        <w:rPr>
          <w:rFonts w:ascii="Times New Roman" w:hAnsi="Times New Roman"/>
          <w:b/>
          <w:sz w:val="24"/>
          <w:szCs w:val="24"/>
        </w:rPr>
      </w:pPr>
      <w:r>
        <w:rPr>
          <w:rFonts w:ascii="Times New Roman" w:hAnsi="Times New Roman"/>
          <w:b/>
          <w:sz w:val="24"/>
          <w:szCs w:val="24"/>
        </w:rPr>
        <w:t>Background</w:t>
      </w:r>
    </w:p>
    <w:p w:rsidR="00FC7742" w:rsidRDefault="00FC7742" w:rsidP="00FC7742">
      <w:pPr>
        <w:rPr>
          <w:rFonts w:ascii="Times New Roman" w:hAnsi="Times New Roman"/>
          <w:sz w:val="24"/>
          <w:szCs w:val="24"/>
        </w:rPr>
      </w:pPr>
    </w:p>
    <w:p w:rsidR="00FC7742" w:rsidRPr="00982583" w:rsidRDefault="00FC7742" w:rsidP="00FC7742">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FC7742" w:rsidRDefault="00FC7742" w:rsidP="00FC7742">
      <w:pPr>
        <w:rPr>
          <w:rFonts w:ascii="Times New Roman" w:hAnsi="Times New Roman"/>
          <w:sz w:val="24"/>
          <w:szCs w:val="24"/>
        </w:rPr>
      </w:pPr>
    </w:p>
    <w:p w:rsidR="00FC7742" w:rsidRDefault="00FC7742" w:rsidP="00FC7742">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FC7742" w:rsidRDefault="00FC7742" w:rsidP="00FC7742">
      <w:pPr>
        <w:rPr>
          <w:rFonts w:ascii="Times New Roman" w:hAnsi="Times New Roman"/>
          <w:sz w:val="24"/>
          <w:szCs w:val="24"/>
        </w:rPr>
      </w:pPr>
    </w:p>
    <w:p w:rsidR="00FC7742" w:rsidRDefault="00FC7742" w:rsidP="00FC7742">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FC7742" w:rsidRDefault="00FC7742" w:rsidP="00FC7742">
      <w:pPr>
        <w:rPr>
          <w:rFonts w:ascii="Times New Roman" w:hAnsi="Times New Roman"/>
          <w:sz w:val="24"/>
          <w:szCs w:val="24"/>
        </w:rPr>
      </w:pPr>
    </w:p>
    <w:p w:rsidR="00FC7742" w:rsidRDefault="00FC7742" w:rsidP="00FC7742">
      <w:pPr>
        <w:rPr>
          <w:rFonts w:ascii="Times New Roman" w:hAnsi="Times New Roman"/>
          <w:b/>
          <w:sz w:val="24"/>
          <w:szCs w:val="24"/>
        </w:rPr>
      </w:pPr>
      <w:r w:rsidRPr="00906358">
        <w:rPr>
          <w:rFonts w:ascii="Times New Roman" w:hAnsi="Times New Roman"/>
          <w:b/>
          <w:sz w:val="24"/>
          <w:szCs w:val="24"/>
        </w:rPr>
        <w:t>Additional Media Contacts</w:t>
      </w:r>
    </w:p>
    <w:p w:rsidR="00FC7742" w:rsidRDefault="00FC7742" w:rsidP="00FC7742">
      <w:pPr>
        <w:rPr>
          <w:rFonts w:ascii="Times New Roman" w:hAnsi="Times New Roman"/>
          <w:b/>
          <w:sz w:val="24"/>
          <w:szCs w:val="24"/>
        </w:rPr>
      </w:pPr>
    </w:p>
    <w:p w:rsidR="00FC7742" w:rsidRPr="009059AD" w:rsidRDefault="00FC7742" w:rsidP="00FC7742">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FC7742" w:rsidRPr="009059AD" w:rsidRDefault="00FC7742" w:rsidP="00FC7742">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FC7742" w:rsidRDefault="00FC7742" w:rsidP="00FC7742">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FC7742" w:rsidRPr="009059AD" w:rsidRDefault="00FC7742" w:rsidP="00FC7742">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FC7742" w:rsidRDefault="00FC7742" w:rsidP="00FC7742">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FC7742">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42"/>
    <w:rsid w:val="00955F33"/>
    <w:rsid w:val="00BF55B7"/>
    <w:rsid w:val="00FC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42"/>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7742"/>
    <w:pPr>
      <w:ind w:left="720"/>
      <w:contextualSpacing/>
    </w:pPr>
  </w:style>
  <w:style w:type="character" w:styleId="Hyperlink">
    <w:name w:val="Hyperlink"/>
    <w:basedOn w:val="DefaultParagraphFont"/>
    <w:uiPriority w:val="99"/>
    <w:rsid w:val="00FC774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42"/>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7742"/>
    <w:pPr>
      <w:ind w:left="720"/>
      <w:contextualSpacing/>
    </w:pPr>
  </w:style>
  <w:style w:type="character" w:styleId="Hyperlink">
    <w:name w:val="Hyperlink"/>
    <w:basedOn w:val="DefaultParagraphFont"/>
    <w:uiPriority w:val="99"/>
    <w:rsid w:val="00FC774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2</cp:revision>
  <dcterms:created xsi:type="dcterms:W3CDTF">2013-09-24T16:14:00Z</dcterms:created>
  <dcterms:modified xsi:type="dcterms:W3CDTF">2013-09-24T16:15:00Z</dcterms:modified>
</cp:coreProperties>
</file>